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7E3C" w:rsidRDefault="00BD3614">
      <w:pPr>
        <w:jc w:val="both"/>
        <w:rPr>
          <w:rFonts w:ascii="Twentieth Century" w:eastAsia="Twentieth Century" w:hAnsi="Twentieth Century" w:cs="Twentieth Century"/>
          <w:sz w:val="56"/>
          <w:szCs w:val="56"/>
        </w:rPr>
      </w:pPr>
      <w:r>
        <w:rPr>
          <w:rFonts w:ascii="Twentieth Century" w:eastAsia="Twentieth Century" w:hAnsi="Twentieth Century" w:cs="Twentieth Century"/>
          <w:sz w:val="56"/>
          <w:szCs w:val="56"/>
        </w:rPr>
        <w:t>THE JAMES MARKS ACADEMY TRUST</w:t>
      </w:r>
      <w:r>
        <w:rPr>
          <w:noProof/>
        </w:rPr>
        <w:drawing>
          <wp:anchor distT="0" distB="0" distL="0" distR="0" simplePos="0" relativeHeight="251658240" behindDoc="1" locked="0" layoutInCell="1" hidden="0" allowOverlap="1">
            <wp:simplePos x="0" y="0"/>
            <wp:positionH relativeFrom="column">
              <wp:posOffset>5594350</wp:posOffset>
            </wp:positionH>
            <wp:positionV relativeFrom="paragraph">
              <wp:posOffset>396</wp:posOffset>
            </wp:positionV>
            <wp:extent cx="1066800" cy="1038860"/>
            <wp:effectExtent l="0" t="0" r="0" b="0"/>
            <wp:wrapNone/>
            <wp:docPr id="19" name="image1.png" descr="rfa-full-cmyk"/>
            <wp:cNvGraphicFramePr/>
            <a:graphic xmlns:a="http://schemas.openxmlformats.org/drawingml/2006/main">
              <a:graphicData uri="http://schemas.openxmlformats.org/drawingml/2006/picture">
                <pic:pic xmlns:pic="http://schemas.openxmlformats.org/drawingml/2006/picture">
                  <pic:nvPicPr>
                    <pic:cNvPr id="0" name="image1.png" descr="rfa-full-cmyk"/>
                    <pic:cNvPicPr preferRelativeResize="0"/>
                  </pic:nvPicPr>
                  <pic:blipFill>
                    <a:blip r:embed="rId6"/>
                    <a:srcRect/>
                    <a:stretch>
                      <a:fillRect/>
                    </a:stretch>
                  </pic:blipFill>
                  <pic:spPr>
                    <a:xfrm>
                      <a:off x="0" y="0"/>
                      <a:ext cx="1066800" cy="1038860"/>
                    </a:xfrm>
                    <a:prstGeom prst="rect">
                      <a:avLst/>
                    </a:prstGeom>
                    <a:ln/>
                  </pic:spPr>
                </pic:pic>
              </a:graphicData>
            </a:graphic>
          </wp:anchor>
        </w:drawing>
      </w:r>
    </w:p>
    <w:p w:rsidR="00F67E3C" w:rsidRDefault="00BD3614">
      <w:pPr>
        <w:jc w:val="both"/>
        <w:rPr>
          <w:rFonts w:ascii="Twentieth Century" w:eastAsia="Twentieth Century" w:hAnsi="Twentieth Century" w:cs="Twentieth Century"/>
          <w:sz w:val="56"/>
          <w:szCs w:val="56"/>
        </w:rPr>
      </w:pPr>
      <w:r>
        <w:rPr>
          <w:rFonts w:ascii="Twentieth Century" w:eastAsia="Twentieth Century" w:hAnsi="Twentieth Century" w:cs="Twentieth Century"/>
          <w:sz w:val="56"/>
          <w:szCs w:val="56"/>
        </w:rPr>
        <w:t xml:space="preserve">Roman Fields, Forest House and the </w:t>
      </w:r>
    </w:p>
    <w:p w:rsidR="00F67E3C" w:rsidRDefault="00BD3614">
      <w:pPr>
        <w:jc w:val="both"/>
        <w:rPr>
          <w:rFonts w:ascii="Twentieth Century" w:eastAsia="Twentieth Century" w:hAnsi="Twentieth Century" w:cs="Twentieth Century"/>
          <w:sz w:val="56"/>
          <w:szCs w:val="56"/>
        </w:rPr>
      </w:pPr>
      <w:r>
        <w:rPr>
          <w:rFonts w:ascii="Twentieth Century" w:eastAsia="Twentieth Century" w:hAnsi="Twentieth Century" w:cs="Twentieth Century"/>
          <w:sz w:val="56"/>
          <w:szCs w:val="56"/>
          <w:highlight w:val="white"/>
        </w:rPr>
        <w:t>James Marks Academy</w:t>
      </w:r>
      <w:r>
        <w:rPr>
          <w:rFonts w:ascii="Twentieth Century" w:eastAsia="Twentieth Century" w:hAnsi="Twentieth Century" w:cs="Twentieth Century"/>
          <w:sz w:val="56"/>
          <w:szCs w:val="56"/>
        </w:rPr>
        <w:t xml:space="preserve">: </w:t>
      </w:r>
    </w:p>
    <w:p w:rsidR="00F67E3C" w:rsidRDefault="00BD3614">
      <w:pPr>
        <w:jc w:val="both"/>
        <w:rPr>
          <w:rFonts w:ascii="Twentieth Century" w:eastAsia="Twentieth Century" w:hAnsi="Twentieth Century" w:cs="Twentieth Century"/>
          <w:sz w:val="56"/>
          <w:szCs w:val="56"/>
        </w:rPr>
      </w:pPr>
      <w:r>
        <w:rPr>
          <w:rFonts w:ascii="Twentieth Century" w:eastAsia="Twentieth Century" w:hAnsi="Twentieth Century" w:cs="Twentieth Century"/>
          <w:sz w:val="56"/>
          <w:szCs w:val="56"/>
        </w:rPr>
        <w:t>Self-Evaluation Summary</w:t>
      </w:r>
    </w:p>
    <w:p w:rsidR="00F67E3C" w:rsidRDefault="00BD3614">
      <w:pPr>
        <w:jc w:val="both"/>
        <w:rPr>
          <w:rFonts w:ascii="Twentieth Century" w:eastAsia="Twentieth Century" w:hAnsi="Twentieth Century" w:cs="Twentieth Century"/>
          <w:sz w:val="36"/>
          <w:szCs w:val="36"/>
        </w:rPr>
      </w:pPr>
      <w:r>
        <w:rPr>
          <w:rFonts w:ascii="Twentieth Century" w:eastAsia="Twentieth Century" w:hAnsi="Twentieth Century" w:cs="Twentieth Century"/>
          <w:sz w:val="36"/>
          <w:szCs w:val="36"/>
        </w:rPr>
        <w:t xml:space="preserve">Date: </w:t>
      </w:r>
      <w:r w:rsidR="00910E6C">
        <w:rPr>
          <w:rFonts w:ascii="Twentieth Century" w:eastAsia="Twentieth Century" w:hAnsi="Twentieth Century" w:cs="Twentieth Century"/>
          <w:sz w:val="36"/>
          <w:szCs w:val="36"/>
        </w:rPr>
        <w:t xml:space="preserve">Sep </w:t>
      </w:r>
      <w:r>
        <w:rPr>
          <w:rFonts w:ascii="Twentieth Century" w:eastAsia="Twentieth Century" w:hAnsi="Twentieth Century" w:cs="Twentieth Century"/>
          <w:sz w:val="36"/>
          <w:szCs w:val="36"/>
        </w:rPr>
        <w:t xml:space="preserve">2023 / </w:t>
      </w:r>
      <w:r w:rsidR="00910E6C">
        <w:rPr>
          <w:rFonts w:ascii="Twentieth Century" w:eastAsia="Twentieth Century" w:hAnsi="Twentieth Century" w:cs="Twentieth Century"/>
          <w:sz w:val="36"/>
          <w:szCs w:val="36"/>
        </w:rPr>
        <w:t xml:space="preserve">Sep </w:t>
      </w:r>
      <w:r>
        <w:rPr>
          <w:rFonts w:ascii="Twentieth Century" w:eastAsia="Twentieth Century" w:hAnsi="Twentieth Century" w:cs="Twentieth Century"/>
          <w:sz w:val="36"/>
          <w:szCs w:val="36"/>
        </w:rPr>
        <w:t>2024</w:t>
      </w:r>
    </w:p>
    <w:tbl>
      <w:tblPr>
        <w:tblStyle w:val="a1"/>
        <w:tblW w:w="10755" w:type="dxa"/>
        <w:tblInd w:w="-123" w:type="dxa"/>
        <w:tblBorders>
          <w:top w:val="nil"/>
          <w:left w:val="nil"/>
          <w:bottom w:val="nil"/>
          <w:right w:val="nil"/>
          <w:insideH w:val="nil"/>
          <w:insideV w:val="nil"/>
        </w:tblBorders>
        <w:tblLayout w:type="fixed"/>
        <w:tblLook w:val="0400" w:firstRow="0" w:lastRow="0" w:firstColumn="0" w:lastColumn="0" w:noHBand="0" w:noVBand="1"/>
      </w:tblPr>
      <w:tblGrid>
        <w:gridCol w:w="270"/>
        <w:gridCol w:w="1725"/>
        <w:gridCol w:w="105"/>
        <w:gridCol w:w="4200"/>
        <w:gridCol w:w="4200"/>
        <w:gridCol w:w="255"/>
      </w:tblGrid>
      <w:tr w:rsidR="00F67E3C">
        <w:tc>
          <w:tcPr>
            <w:tcW w:w="270" w:type="dxa"/>
          </w:tcPr>
          <w:p w:rsidR="00F67E3C" w:rsidRDefault="00F67E3C">
            <w:pPr>
              <w:widowControl w:val="0"/>
              <w:pBdr>
                <w:top w:val="nil"/>
                <w:left w:val="nil"/>
                <w:bottom w:val="nil"/>
                <w:right w:val="nil"/>
                <w:between w:val="nil"/>
              </w:pBdr>
              <w:spacing w:line="276" w:lineRule="auto"/>
              <w:rPr>
                <w:rFonts w:ascii="Twentieth Century" w:eastAsia="Twentieth Century" w:hAnsi="Twentieth Century" w:cs="Twentieth Century"/>
                <w:sz w:val="36"/>
                <w:szCs w:val="36"/>
              </w:rPr>
            </w:pPr>
          </w:p>
        </w:tc>
        <w:tc>
          <w:tcPr>
            <w:tcW w:w="10485" w:type="dxa"/>
            <w:gridSpan w:val="5"/>
            <w:shd w:val="clear" w:color="auto" w:fill="2F5496"/>
          </w:tcPr>
          <w:p w:rsidR="00F67E3C" w:rsidRDefault="00BD3614">
            <w:pPr>
              <w:jc w:val="both"/>
              <w:rPr>
                <w:color w:val="FFFFFF"/>
                <w:sz w:val="28"/>
                <w:szCs w:val="28"/>
              </w:rPr>
            </w:pPr>
            <w:r>
              <w:rPr>
                <w:color w:val="FFFFFF"/>
                <w:sz w:val="28"/>
                <w:szCs w:val="28"/>
              </w:rPr>
              <w:t>PRIORITIES FOR WHOLE SCHOOL DEVELOPMENT</w:t>
            </w:r>
          </w:p>
        </w:tc>
      </w:tr>
      <w:tr w:rsidR="00F67E3C">
        <w:trPr>
          <w:trHeight w:val="200"/>
        </w:trPr>
        <w:tc>
          <w:tcPr>
            <w:tcW w:w="270" w:type="dxa"/>
          </w:tcPr>
          <w:p w:rsidR="00F67E3C" w:rsidRDefault="00F67E3C">
            <w:pPr>
              <w:widowControl w:val="0"/>
              <w:pBdr>
                <w:top w:val="nil"/>
                <w:left w:val="nil"/>
                <w:bottom w:val="nil"/>
                <w:right w:val="nil"/>
                <w:between w:val="nil"/>
              </w:pBdr>
              <w:spacing w:line="276" w:lineRule="auto"/>
              <w:rPr>
                <w:sz w:val="20"/>
                <w:szCs w:val="20"/>
              </w:rPr>
            </w:pPr>
          </w:p>
        </w:tc>
        <w:tc>
          <w:tcPr>
            <w:tcW w:w="10485" w:type="dxa"/>
            <w:gridSpan w:val="5"/>
          </w:tcPr>
          <w:p w:rsidR="00F67E3C" w:rsidRDefault="00BD3614">
            <w:pPr>
              <w:numPr>
                <w:ilvl w:val="0"/>
                <w:numId w:val="2"/>
              </w:numPr>
              <w:spacing w:line="276" w:lineRule="auto"/>
              <w:jc w:val="both"/>
              <w:rPr>
                <w:rFonts w:ascii="Tahoma" w:eastAsia="Tahoma" w:hAnsi="Tahoma" w:cs="Tahoma"/>
                <w:sz w:val="20"/>
                <w:szCs w:val="20"/>
              </w:rPr>
            </w:pPr>
            <w:r>
              <w:rPr>
                <w:rFonts w:ascii="Tahoma" w:eastAsia="Tahoma" w:hAnsi="Tahoma" w:cs="Tahoma"/>
                <w:sz w:val="20"/>
                <w:szCs w:val="20"/>
              </w:rPr>
              <w:t>To provide an expanded coherently planned curriculum, to enable our pupils, who join as disenfranchised learners, to be able to fully access our offer and build knowledge and skills for future learning and employment.</w:t>
            </w:r>
          </w:p>
          <w:p w:rsidR="00F67E3C" w:rsidRDefault="00BD3614">
            <w:pPr>
              <w:numPr>
                <w:ilvl w:val="0"/>
                <w:numId w:val="2"/>
              </w:numPr>
              <w:spacing w:line="276" w:lineRule="auto"/>
              <w:jc w:val="both"/>
              <w:rPr>
                <w:rFonts w:ascii="Tahoma" w:eastAsia="Tahoma" w:hAnsi="Tahoma" w:cs="Tahoma"/>
                <w:sz w:val="20"/>
                <w:szCs w:val="20"/>
              </w:rPr>
            </w:pPr>
            <w:r>
              <w:rPr>
                <w:rFonts w:ascii="Tahoma" w:eastAsia="Tahoma" w:hAnsi="Tahoma" w:cs="Tahoma"/>
                <w:sz w:val="20"/>
                <w:szCs w:val="20"/>
              </w:rPr>
              <w:t xml:space="preserve">To ensure new and existing staff have </w:t>
            </w:r>
            <w:r>
              <w:rPr>
                <w:rFonts w:ascii="Tahoma" w:eastAsia="Tahoma" w:hAnsi="Tahoma" w:cs="Tahoma"/>
                <w:sz w:val="20"/>
                <w:szCs w:val="20"/>
              </w:rPr>
              <w:t xml:space="preserve">a robust CPD programme to support them in understanding the range and complexity of needs of our pupils and our expectations as an organisation. </w:t>
            </w:r>
          </w:p>
          <w:p w:rsidR="00F67E3C" w:rsidRDefault="00BD3614">
            <w:pPr>
              <w:numPr>
                <w:ilvl w:val="0"/>
                <w:numId w:val="2"/>
              </w:numPr>
              <w:spacing w:line="276" w:lineRule="auto"/>
              <w:jc w:val="both"/>
              <w:rPr>
                <w:rFonts w:ascii="Tahoma" w:eastAsia="Tahoma" w:hAnsi="Tahoma" w:cs="Tahoma"/>
                <w:sz w:val="20"/>
                <w:szCs w:val="20"/>
              </w:rPr>
            </w:pPr>
            <w:r>
              <w:rPr>
                <w:rFonts w:ascii="Tahoma" w:eastAsia="Tahoma" w:hAnsi="Tahoma" w:cs="Tahoma"/>
                <w:sz w:val="20"/>
                <w:szCs w:val="20"/>
              </w:rPr>
              <w:t>To continually develop opportunities for personal growth to support mental health, through the well-being curr</w:t>
            </w:r>
            <w:r>
              <w:rPr>
                <w:rFonts w:ascii="Tahoma" w:eastAsia="Tahoma" w:hAnsi="Tahoma" w:cs="Tahoma"/>
                <w:sz w:val="20"/>
                <w:szCs w:val="20"/>
              </w:rPr>
              <w:t xml:space="preserve">iculum with individualised support, psycho-education and counselling. </w:t>
            </w:r>
          </w:p>
          <w:p w:rsidR="00F67E3C" w:rsidRDefault="00BD3614">
            <w:pPr>
              <w:numPr>
                <w:ilvl w:val="0"/>
                <w:numId w:val="2"/>
              </w:numPr>
              <w:spacing w:line="276" w:lineRule="auto"/>
              <w:jc w:val="both"/>
              <w:rPr>
                <w:rFonts w:ascii="Tahoma" w:eastAsia="Tahoma" w:hAnsi="Tahoma" w:cs="Tahoma"/>
                <w:sz w:val="20"/>
                <w:szCs w:val="20"/>
              </w:rPr>
            </w:pPr>
            <w:r>
              <w:rPr>
                <w:rFonts w:ascii="Tahoma" w:eastAsia="Tahoma" w:hAnsi="Tahoma" w:cs="Tahoma"/>
                <w:sz w:val="20"/>
                <w:szCs w:val="20"/>
              </w:rPr>
              <w:t xml:space="preserve">To support and promote attendance through developing personalised school approaches, enhancing multi-agency links and working with key stakeholders. </w:t>
            </w:r>
          </w:p>
          <w:p w:rsidR="00F67E3C" w:rsidRDefault="00BD3614">
            <w:pPr>
              <w:numPr>
                <w:ilvl w:val="0"/>
                <w:numId w:val="2"/>
              </w:numPr>
              <w:spacing w:line="276" w:lineRule="auto"/>
              <w:jc w:val="both"/>
              <w:rPr>
                <w:rFonts w:ascii="Tahoma" w:eastAsia="Tahoma" w:hAnsi="Tahoma" w:cs="Tahoma"/>
                <w:sz w:val="20"/>
                <w:szCs w:val="20"/>
              </w:rPr>
            </w:pPr>
            <w:r>
              <w:rPr>
                <w:rFonts w:ascii="Tahoma" w:eastAsia="Tahoma" w:hAnsi="Tahoma" w:cs="Tahoma"/>
                <w:sz w:val="20"/>
                <w:szCs w:val="20"/>
              </w:rPr>
              <w:t>To continue to grow and develop our</w:t>
            </w:r>
            <w:r>
              <w:rPr>
                <w:rFonts w:ascii="Tahoma" w:eastAsia="Tahoma" w:hAnsi="Tahoma" w:cs="Tahoma"/>
                <w:sz w:val="20"/>
                <w:szCs w:val="20"/>
              </w:rPr>
              <w:t xml:space="preserve"> CEIAG offer, in ensuring high rates of progression and successful onward transitions.</w:t>
            </w:r>
          </w:p>
          <w:p w:rsidR="00F67E3C" w:rsidRDefault="00BD3614">
            <w:pPr>
              <w:numPr>
                <w:ilvl w:val="0"/>
                <w:numId w:val="2"/>
              </w:numPr>
              <w:spacing w:line="276" w:lineRule="auto"/>
              <w:jc w:val="both"/>
              <w:rPr>
                <w:rFonts w:ascii="Tahoma" w:eastAsia="Tahoma" w:hAnsi="Tahoma" w:cs="Tahoma"/>
                <w:sz w:val="20"/>
                <w:szCs w:val="20"/>
              </w:rPr>
            </w:pPr>
            <w:r>
              <w:rPr>
                <w:rFonts w:ascii="Tahoma" w:eastAsia="Tahoma" w:hAnsi="Tahoma" w:cs="Tahoma"/>
                <w:sz w:val="20"/>
                <w:szCs w:val="20"/>
              </w:rPr>
              <w:t>To explore every opportunity to expand and develop pupils’ literacy.</w:t>
            </w:r>
          </w:p>
          <w:p w:rsidR="00F67E3C" w:rsidRDefault="00BD3614">
            <w:pPr>
              <w:numPr>
                <w:ilvl w:val="0"/>
                <w:numId w:val="2"/>
              </w:numPr>
              <w:spacing w:line="276" w:lineRule="auto"/>
              <w:jc w:val="both"/>
              <w:rPr>
                <w:rFonts w:ascii="Tahoma" w:eastAsia="Tahoma" w:hAnsi="Tahoma" w:cs="Tahoma"/>
                <w:sz w:val="20"/>
                <w:szCs w:val="20"/>
              </w:rPr>
            </w:pPr>
            <w:r>
              <w:rPr>
                <w:rFonts w:ascii="Tahoma" w:eastAsia="Tahoma" w:hAnsi="Tahoma" w:cs="Tahoma"/>
                <w:sz w:val="20"/>
                <w:szCs w:val="20"/>
              </w:rPr>
              <w:t>To improve communication through a consistent whole school approach.</w:t>
            </w:r>
          </w:p>
          <w:p w:rsidR="00F67E3C" w:rsidRDefault="00BD3614">
            <w:pPr>
              <w:numPr>
                <w:ilvl w:val="0"/>
                <w:numId w:val="2"/>
              </w:numPr>
              <w:spacing w:line="276" w:lineRule="auto"/>
              <w:jc w:val="both"/>
              <w:rPr>
                <w:rFonts w:ascii="Tahoma" w:eastAsia="Tahoma" w:hAnsi="Tahoma" w:cs="Tahoma"/>
                <w:sz w:val="20"/>
                <w:szCs w:val="20"/>
              </w:rPr>
            </w:pPr>
            <w:r>
              <w:rPr>
                <w:rFonts w:ascii="Tahoma" w:eastAsia="Tahoma" w:hAnsi="Tahoma" w:cs="Tahoma"/>
                <w:sz w:val="20"/>
                <w:szCs w:val="20"/>
              </w:rPr>
              <w:t xml:space="preserve">To ensure that pupil and staff </w:t>
            </w:r>
            <w:r>
              <w:rPr>
                <w:rFonts w:ascii="Tahoma" w:eastAsia="Tahoma" w:hAnsi="Tahoma" w:cs="Tahoma"/>
                <w:sz w:val="20"/>
                <w:szCs w:val="20"/>
              </w:rPr>
              <w:t xml:space="preserve">well-being remains a priority. </w:t>
            </w:r>
          </w:p>
          <w:p w:rsidR="00F67E3C" w:rsidRDefault="00BD3614">
            <w:pPr>
              <w:numPr>
                <w:ilvl w:val="0"/>
                <w:numId w:val="2"/>
              </w:numPr>
              <w:spacing w:line="276" w:lineRule="auto"/>
              <w:jc w:val="both"/>
              <w:rPr>
                <w:rFonts w:ascii="Tahoma" w:eastAsia="Tahoma" w:hAnsi="Tahoma" w:cs="Tahoma"/>
                <w:sz w:val="20"/>
                <w:szCs w:val="20"/>
              </w:rPr>
            </w:pPr>
            <w:r>
              <w:rPr>
                <w:rFonts w:ascii="Tahoma" w:eastAsia="Tahoma" w:hAnsi="Tahoma" w:cs="Tahoma"/>
                <w:sz w:val="20"/>
                <w:szCs w:val="20"/>
              </w:rPr>
              <w:t xml:space="preserve">To maintain the high quality of provision; through succession planning, recruiting quality external candidates and promoting colleagues who have undergone specific CPD for their new roles.  </w:t>
            </w:r>
          </w:p>
        </w:tc>
      </w:tr>
      <w:tr w:rsidR="00F67E3C">
        <w:tc>
          <w:tcPr>
            <w:tcW w:w="270" w:type="dxa"/>
          </w:tcPr>
          <w:p w:rsidR="00F67E3C" w:rsidRDefault="00F67E3C">
            <w:pPr>
              <w:widowControl w:val="0"/>
              <w:pBdr>
                <w:top w:val="nil"/>
                <w:left w:val="nil"/>
                <w:bottom w:val="nil"/>
                <w:right w:val="nil"/>
                <w:between w:val="nil"/>
              </w:pBdr>
              <w:spacing w:line="276" w:lineRule="auto"/>
              <w:rPr>
                <w:color w:val="000000"/>
                <w:sz w:val="20"/>
                <w:szCs w:val="20"/>
              </w:rPr>
            </w:pPr>
          </w:p>
        </w:tc>
        <w:tc>
          <w:tcPr>
            <w:tcW w:w="10485" w:type="dxa"/>
            <w:gridSpan w:val="5"/>
            <w:shd w:val="clear" w:color="auto" w:fill="2F5496"/>
          </w:tcPr>
          <w:p w:rsidR="00F67E3C" w:rsidRDefault="00F67E3C">
            <w:pPr>
              <w:jc w:val="both"/>
              <w:rPr>
                <w:color w:val="FFFFFF"/>
                <w:sz w:val="20"/>
                <w:szCs w:val="20"/>
              </w:rPr>
            </w:pPr>
          </w:p>
        </w:tc>
      </w:tr>
      <w:tr w:rsidR="00F67E3C">
        <w:tc>
          <w:tcPr>
            <w:tcW w:w="270" w:type="dxa"/>
          </w:tcPr>
          <w:p w:rsidR="00F67E3C" w:rsidRDefault="00F67E3C">
            <w:pPr>
              <w:widowControl w:val="0"/>
              <w:pBdr>
                <w:top w:val="nil"/>
                <w:left w:val="nil"/>
                <w:bottom w:val="nil"/>
                <w:right w:val="nil"/>
                <w:between w:val="nil"/>
              </w:pBdr>
              <w:spacing w:line="276" w:lineRule="auto"/>
              <w:rPr>
                <w:sz w:val="20"/>
                <w:szCs w:val="20"/>
              </w:rPr>
            </w:pPr>
          </w:p>
        </w:tc>
        <w:tc>
          <w:tcPr>
            <w:tcW w:w="1830" w:type="dxa"/>
            <w:gridSpan w:val="2"/>
            <w:shd w:val="clear" w:color="auto" w:fill="FFFFFF"/>
          </w:tcPr>
          <w:p w:rsidR="00F67E3C" w:rsidRDefault="00BD3614">
            <w:pPr>
              <w:rPr>
                <w:sz w:val="20"/>
                <w:szCs w:val="20"/>
              </w:rPr>
            </w:pPr>
            <w:r>
              <w:rPr>
                <w:sz w:val="20"/>
                <w:szCs w:val="20"/>
              </w:rPr>
              <w:t>KEY ISSUES FROM PREVIOUS INSPECTION</w:t>
            </w:r>
          </w:p>
        </w:tc>
        <w:tc>
          <w:tcPr>
            <w:tcW w:w="4200" w:type="dxa"/>
          </w:tcPr>
          <w:p w:rsidR="00F67E3C" w:rsidRDefault="00BD3614">
            <w:pPr>
              <w:jc w:val="both"/>
              <w:rPr>
                <w:sz w:val="20"/>
                <w:szCs w:val="20"/>
              </w:rPr>
            </w:pPr>
            <w:r>
              <w:rPr>
                <w:sz w:val="20"/>
                <w:szCs w:val="20"/>
              </w:rPr>
              <w:t>KEY ISSUES</w:t>
            </w:r>
          </w:p>
          <w:p w:rsidR="00F67E3C" w:rsidRDefault="00BD3614">
            <w:pPr>
              <w:jc w:val="both"/>
              <w:rPr>
                <w:sz w:val="20"/>
                <w:szCs w:val="20"/>
              </w:rPr>
            </w:pPr>
            <w:r>
              <w:rPr>
                <w:sz w:val="20"/>
                <w:szCs w:val="20"/>
              </w:rPr>
              <w:t>Raise achievement throughout the school, by planning regular opportunities for pupils to write at length in a wide range of subjects so that the quality of writing in all areas is as high as that in the Englis</w:t>
            </w:r>
            <w:r>
              <w:rPr>
                <w:sz w:val="20"/>
                <w:szCs w:val="20"/>
              </w:rPr>
              <w:t>h department.</w:t>
            </w:r>
          </w:p>
          <w:p w:rsidR="00F67E3C" w:rsidRDefault="00F67E3C">
            <w:pPr>
              <w:jc w:val="both"/>
              <w:rPr>
                <w:sz w:val="20"/>
                <w:szCs w:val="20"/>
              </w:rPr>
            </w:pPr>
          </w:p>
          <w:p w:rsidR="00F67E3C" w:rsidRDefault="00F67E3C">
            <w:pPr>
              <w:jc w:val="both"/>
              <w:rPr>
                <w:sz w:val="20"/>
                <w:szCs w:val="20"/>
              </w:rPr>
            </w:pPr>
          </w:p>
          <w:p w:rsidR="00F67E3C" w:rsidRDefault="00F67E3C">
            <w:pPr>
              <w:jc w:val="both"/>
              <w:rPr>
                <w:sz w:val="20"/>
                <w:szCs w:val="20"/>
              </w:rPr>
            </w:pPr>
          </w:p>
          <w:p w:rsidR="00F67E3C" w:rsidRDefault="00F67E3C">
            <w:pPr>
              <w:jc w:val="both"/>
              <w:rPr>
                <w:sz w:val="20"/>
                <w:szCs w:val="20"/>
              </w:rPr>
            </w:pPr>
          </w:p>
          <w:p w:rsidR="00F67E3C" w:rsidRDefault="00F67E3C">
            <w:pPr>
              <w:jc w:val="both"/>
              <w:rPr>
                <w:sz w:val="20"/>
                <w:szCs w:val="20"/>
              </w:rPr>
            </w:pPr>
          </w:p>
          <w:p w:rsidR="00F67E3C" w:rsidRDefault="00F67E3C">
            <w:pPr>
              <w:jc w:val="both"/>
              <w:rPr>
                <w:sz w:val="20"/>
                <w:szCs w:val="20"/>
              </w:rPr>
            </w:pPr>
          </w:p>
          <w:p w:rsidR="00F67E3C" w:rsidRDefault="00F67E3C">
            <w:pPr>
              <w:jc w:val="both"/>
              <w:rPr>
                <w:sz w:val="20"/>
                <w:szCs w:val="20"/>
              </w:rPr>
            </w:pPr>
          </w:p>
          <w:p w:rsidR="00F67E3C" w:rsidRDefault="00F67E3C">
            <w:pPr>
              <w:jc w:val="both"/>
              <w:rPr>
                <w:sz w:val="20"/>
                <w:szCs w:val="20"/>
              </w:rPr>
            </w:pPr>
          </w:p>
          <w:p w:rsidR="00F67E3C" w:rsidRDefault="00F67E3C">
            <w:pPr>
              <w:jc w:val="both"/>
              <w:rPr>
                <w:sz w:val="20"/>
                <w:szCs w:val="20"/>
              </w:rPr>
            </w:pPr>
          </w:p>
          <w:p w:rsidR="00F67E3C" w:rsidRDefault="00F67E3C">
            <w:pPr>
              <w:jc w:val="both"/>
              <w:rPr>
                <w:sz w:val="20"/>
                <w:szCs w:val="20"/>
              </w:rPr>
            </w:pPr>
          </w:p>
          <w:p w:rsidR="00F67E3C" w:rsidRDefault="00F67E3C">
            <w:pPr>
              <w:jc w:val="both"/>
              <w:rPr>
                <w:sz w:val="20"/>
                <w:szCs w:val="20"/>
              </w:rPr>
            </w:pPr>
          </w:p>
          <w:p w:rsidR="00F67E3C" w:rsidRDefault="00F67E3C">
            <w:pPr>
              <w:jc w:val="both"/>
              <w:rPr>
                <w:sz w:val="20"/>
                <w:szCs w:val="20"/>
              </w:rPr>
            </w:pPr>
          </w:p>
          <w:p w:rsidR="00F67E3C" w:rsidRDefault="00F67E3C">
            <w:pPr>
              <w:jc w:val="both"/>
              <w:rPr>
                <w:sz w:val="20"/>
                <w:szCs w:val="20"/>
              </w:rPr>
            </w:pPr>
          </w:p>
          <w:p w:rsidR="00F67E3C" w:rsidRDefault="00BD3614">
            <w:pPr>
              <w:jc w:val="both"/>
              <w:rPr>
                <w:sz w:val="20"/>
                <w:szCs w:val="20"/>
              </w:rPr>
            </w:pPr>
            <w:r>
              <w:rPr>
                <w:sz w:val="20"/>
                <w:szCs w:val="20"/>
              </w:rPr>
              <w:t>Leaders share the strong practice the school has in supporting pupils with ASD and those with SEMH needs with a wider audience of schools, to bring about excellence in education.</w:t>
            </w:r>
          </w:p>
        </w:tc>
        <w:tc>
          <w:tcPr>
            <w:tcW w:w="4455" w:type="dxa"/>
            <w:gridSpan w:val="2"/>
          </w:tcPr>
          <w:p w:rsidR="00F67E3C" w:rsidRDefault="00BD3614">
            <w:pPr>
              <w:jc w:val="both"/>
              <w:rPr>
                <w:sz w:val="20"/>
                <w:szCs w:val="20"/>
              </w:rPr>
            </w:pPr>
            <w:r>
              <w:rPr>
                <w:sz w:val="20"/>
                <w:szCs w:val="20"/>
              </w:rPr>
              <w:t>PROGRESS</w:t>
            </w:r>
          </w:p>
          <w:p w:rsidR="00F67E3C" w:rsidRDefault="00BD3614">
            <w:pPr>
              <w:jc w:val="both"/>
              <w:rPr>
                <w:sz w:val="20"/>
                <w:szCs w:val="20"/>
              </w:rPr>
            </w:pPr>
            <w:r>
              <w:rPr>
                <w:sz w:val="20"/>
                <w:szCs w:val="20"/>
              </w:rPr>
              <w:t>The expansion of humanities, Science and the HPQ offer has provided greater opportunities for pupils to read and write at length.  Reading was a focus of our last round of observed lesson observations and some very good practice was seen. Wider literacy (r</w:t>
            </w:r>
            <w:r>
              <w:rPr>
                <w:sz w:val="20"/>
                <w:szCs w:val="20"/>
              </w:rPr>
              <w:t>eading and writing) will be the focus of the next round. Since the last inspection there has been an increase in the opportunities to write at length, particularly in subjects PSHE, Science, H</w:t>
            </w:r>
            <w:r w:rsidR="00910E6C">
              <w:rPr>
                <w:sz w:val="20"/>
                <w:szCs w:val="20"/>
              </w:rPr>
              <w:t>umanities, HPQ and Business/ICT</w:t>
            </w:r>
            <w:r>
              <w:rPr>
                <w:sz w:val="20"/>
                <w:szCs w:val="20"/>
              </w:rPr>
              <w:t>.</w:t>
            </w:r>
          </w:p>
          <w:p w:rsidR="00F67E3C" w:rsidRDefault="00F67E3C">
            <w:pPr>
              <w:jc w:val="both"/>
              <w:rPr>
                <w:sz w:val="20"/>
                <w:szCs w:val="20"/>
              </w:rPr>
            </w:pPr>
          </w:p>
          <w:p w:rsidR="00F67E3C" w:rsidRDefault="00BD3614">
            <w:pPr>
              <w:jc w:val="both"/>
              <w:rPr>
                <w:sz w:val="20"/>
                <w:szCs w:val="20"/>
              </w:rPr>
            </w:pPr>
            <w:r>
              <w:rPr>
                <w:sz w:val="20"/>
                <w:szCs w:val="20"/>
              </w:rPr>
              <w:t>We are continuing to focus on</w:t>
            </w:r>
            <w:r>
              <w:rPr>
                <w:sz w:val="20"/>
                <w:szCs w:val="20"/>
              </w:rPr>
              <w:t xml:space="preserve"> literacy because the majority of the cohort join us as previous school refusers and this is the key to closing the gap.  Outcomes have risen significantly since the last inspection which demonstrates the impact of our ap</w:t>
            </w:r>
            <w:r w:rsidR="00910E6C">
              <w:rPr>
                <w:sz w:val="20"/>
                <w:szCs w:val="20"/>
              </w:rPr>
              <w:t>proach</w:t>
            </w:r>
            <w:r>
              <w:rPr>
                <w:sz w:val="20"/>
                <w:szCs w:val="20"/>
              </w:rPr>
              <w:t xml:space="preserve">. </w:t>
            </w:r>
          </w:p>
          <w:p w:rsidR="00F67E3C" w:rsidRDefault="00F67E3C">
            <w:pPr>
              <w:jc w:val="both"/>
              <w:rPr>
                <w:sz w:val="20"/>
                <w:szCs w:val="20"/>
              </w:rPr>
            </w:pPr>
          </w:p>
          <w:p w:rsidR="00F67E3C" w:rsidRDefault="00BD3614">
            <w:pPr>
              <w:jc w:val="both"/>
              <w:rPr>
                <w:sz w:val="20"/>
                <w:szCs w:val="20"/>
              </w:rPr>
            </w:pPr>
            <w:r>
              <w:rPr>
                <w:sz w:val="20"/>
                <w:szCs w:val="20"/>
              </w:rPr>
              <w:t xml:space="preserve">Senior and Middle Leaders continue to share expertise, strategies and approaches through extensive multi-agency working and collaborative approaches with a range of educational settings and professionals. We have supported the strategic </w:t>
            </w:r>
            <w:r>
              <w:rPr>
                <w:sz w:val="20"/>
                <w:szCs w:val="20"/>
              </w:rPr>
              <w:lastRenderedPageBreak/>
              <w:t>development of Her</w:t>
            </w:r>
            <w:r>
              <w:rPr>
                <w:sz w:val="20"/>
                <w:szCs w:val="20"/>
              </w:rPr>
              <w:t xml:space="preserve">ts SEND, Mental health and autism practice. We have also carried out SEN reviews and the like, for specific schools. </w:t>
            </w:r>
          </w:p>
          <w:p w:rsidR="00F67E3C" w:rsidRDefault="00F67E3C">
            <w:pPr>
              <w:jc w:val="both"/>
              <w:rPr>
                <w:sz w:val="20"/>
                <w:szCs w:val="20"/>
              </w:rPr>
            </w:pPr>
          </w:p>
          <w:p w:rsidR="00F67E3C" w:rsidRDefault="00BD3614">
            <w:pPr>
              <w:jc w:val="both"/>
              <w:rPr>
                <w:sz w:val="20"/>
                <w:szCs w:val="20"/>
              </w:rPr>
            </w:pPr>
            <w:r>
              <w:rPr>
                <w:sz w:val="20"/>
                <w:szCs w:val="20"/>
              </w:rPr>
              <w:t xml:space="preserve">We stayed open to all throughout the pandemic and were able to support other SEND pupils whose provisions had closed. </w:t>
            </w:r>
          </w:p>
          <w:p w:rsidR="00F67E3C" w:rsidRDefault="00F67E3C">
            <w:pPr>
              <w:jc w:val="both"/>
              <w:rPr>
                <w:sz w:val="20"/>
                <w:szCs w:val="20"/>
              </w:rPr>
            </w:pPr>
          </w:p>
          <w:p w:rsidR="00F67E3C" w:rsidRDefault="00BD3614">
            <w:pPr>
              <w:jc w:val="both"/>
              <w:rPr>
                <w:sz w:val="20"/>
                <w:szCs w:val="20"/>
              </w:rPr>
            </w:pPr>
            <w:r>
              <w:rPr>
                <w:sz w:val="20"/>
                <w:szCs w:val="20"/>
              </w:rPr>
              <w:t xml:space="preserve">We were asked to </w:t>
            </w:r>
            <w:r>
              <w:rPr>
                <w:sz w:val="20"/>
                <w:szCs w:val="20"/>
              </w:rPr>
              <w:t>take over and improve the education centre linked to a tier 4 mental health hospital, Forest House. We now have the first year’s outcomes which supports the confide</w:t>
            </w:r>
            <w:r w:rsidR="00910E6C">
              <w:rPr>
                <w:sz w:val="20"/>
                <w:szCs w:val="20"/>
              </w:rPr>
              <w:t>nce others have in our practice.</w:t>
            </w:r>
          </w:p>
          <w:p w:rsidR="00F67E3C" w:rsidRDefault="00F67E3C">
            <w:pPr>
              <w:jc w:val="both"/>
              <w:rPr>
                <w:sz w:val="20"/>
                <w:szCs w:val="20"/>
              </w:rPr>
            </w:pPr>
          </w:p>
          <w:p w:rsidR="00F67E3C" w:rsidRDefault="00BD3614">
            <w:pPr>
              <w:jc w:val="both"/>
              <w:rPr>
                <w:sz w:val="20"/>
                <w:szCs w:val="20"/>
              </w:rPr>
            </w:pPr>
            <w:r>
              <w:rPr>
                <w:sz w:val="20"/>
                <w:szCs w:val="20"/>
              </w:rPr>
              <w:t>We intend to ensu</w:t>
            </w:r>
            <w:r>
              <w:rPr>
                <w:sz w:val="20"/>
                <w:szCs w:val="20"/>
              </w:rPr>
              <w:t xml:space="preserve">re our newly opened JMA is equally successful in its first year (new colleagues understand our approach) so our reputation is further enhanced giving us greater credibility when we move into new areas to expand our support. </w:t>
            </w:r>
          </w:p>
          <w:p w:rsidR="00F67E3C" w:rsidRDefault="00F67E3C">
            <w:pPr>
              <w:jc w:val="both"/>
              <w:rPr>
                <w:sz w:val="20"/>
                <w:szCs w:val="20"/>
              </w:rPr>
            </w:pPr>
          </w:p>
        </w:tc>
      </w:tr>
      <w:tr w:rsidR="00F67E3C">
        <w:tc>
          <w:tcPr>
            <w:tcW w:w="270" w:type="dxa"/>
          </w:tcPr>
          <w:p w:rsidR="00F67E3C" w:rsidRDefault="00F67E3C">
            <w:pPr>
              <w:widowControl w:val="0"/>
              <w:pBdr>
                <w:top w:val="nil"/>
                <w:left w:val="nil"/>
                <w:bottom w:val="nil"/>
                <w:right w:val="nil"/>
                <w:between w:val="nil"/>
              </w:pBdr>
              <w:spacing w:line="276" w:lineRule="auto"/>
              <w:rPr>
                <w:sz w:val="20"/>
                <w:szCs w:val="20"/>
              </w:rPr>
            </w:pPr>
          </w:p>
        </w:tc>
        <w:tc>
          <w:tcPr>
            <w:tcW w:w="1830" w:type="dxa"/>
            <w:gridSpan w:val="2"/>
            <w:shd w:val="clear" w:color="auto" w:fill="2F5496"/>
          </w:tcPr>
          <w:p w:rsidR="00F67E3C" w:rsidRDefault="00BD3614">
            <w:pPr>
              <w:jc w:val="both"/>
              <w:rPr>
                <w:color w:val="FF0000"/>
                <w:sz w:val="40"/>
                <w:szCs w:val="40"/>
              </w:rPr>
            </w:pPr>
            <w:r>
              <w:rPr>
                <w:color w:val="FFFFFF"/>
                <w:sz w:val="20"/>
                <w:szCs w:val="20"/>
              </w:rPr>
              <w:t xml:space="preserve">JUDGEMENT: </w:t>
            </w:r>
            <w:r>
              <w:rPr>
                <w:color w:val="FF0000"/>
                <w:sz w:val="40"/>
                <w:szCs w:val="40"/>
              </w:rPr>
              <w:t>1</w:t>
            </w:r>
          </w:p>
        </w:tc>
        <w:tc>
          <w:tcPr>
            <w:tcW w:w="4200" w:type="dxa"/>
            <w:shd w:val="clear" w:color="auto" w:fill="2F5496"/>
          </w:tcPr>
          <w:p w:rsidR="00F67E3C" w:rsidRDefault="00BD3614">
            <w:pPr>
              <w:jc w:val="both"/>
              <w:rPr>
                <w:color w:val="FFFFFF"/>
                <w:sz w:val="20"/>
                <w:szCs w:val="20"/>
              </w:rPr>
            </w:pPr>
            <w:r>
              <w:rPr>
                <w:color w:val="FFFFFF"/>
                <w:sz w:val="20"/>
                <w:szCs w:val="20"/>
              </w:rPr>
              <w:t>Strengths</w:t>
            </w:r>
          </w:p>
        </w:tc>
        <w:tc>
          <w:tcPr>
            <w:tcW w:w="4455" w:type="dxa"/>
            <w:gridSpan w:val="2"/>
            <w:shd w:val="clear" w:color="auto" w:fill="2F5496"/>
          </w:tcPr>
          <w:p w:rsidR="00F67E3C" w:rsidRDefault="00BD3614">
            <w:pPr>
              <w:jc w:val="both"/>
              <w:rPr>
                <w:color w:val="FFFFFF"/>
                <w:sz w:val="20"/>
                <w:szCs w:val="20"/>
              </w:rPr>
            </w:pPr>
            <w:r>
              <w:rPr>
                <w:color w:val="FFFFFF"/>
                <w:sz w:val="20"/>
                <w:szCs w:val="20"/>
              </w:rPr>
              <w:t>Areas for Development</w:t>
            </w:r>
          </w:p>
        </w:tc>
      </w:tr>
      <w:tr w:rsidR="00F67E3C">
        <w:trPr>
          <w:trHeight w:val="87"/>
        </w:trPr>
        <w:tc>
          <w:tcPr>
            <w:tcW w:w="270" w:type="dxa"/>
          </w:tcPr>
          <w:p w:rsidR="00F67E3C" w:rsidRDefault="00F67E3C">
            <w:pPr>
              <w:widowControl w:val="0"/>
              <w:pBdr>
                <w:top w:val="nil"/>
                <w:left w:val="nil"/>
                <w:bottom w:val="nil"/>
                <w:right w:val="nil"/>
                <w:between w:val="nil"/>
              </w:pBdr>
              <w:spacing w:line="276" w:lineRule="auto"/>
              <w:rPr>
                <w:sz w:val="20"/>
                <w:szCs w:val="20"/>
              </w:rPr>
            </w:pPr>
          </w:p>
        </w:tc>
        <w:tc>
          <w:tcPr>
            <w:tcW w:w="1830" w:type="dxa"/>
            <w:gridSpan w:val="2"/>
            <w:shd w:val="clear" w:color="auto" w:fill="2F5496"/>
          </w:tcPr>
          <w:p w:rsidR="00F67E3C" w:rsidRDefault="00BD3614">
            <w:pPr>
              <w:rPr>
                <w:color w:val="FFFFFF"/>
                <w:sz w:val="20"/>
                <w:szCs w:val="20"/>
              </w:rPr>
            </w:pPr>
            <w:r>
              <w:rPr>
                <w:color w:val="FFFFFF"/>
                <w:sz w:val="20"/>
                <w:szCs w:val="20"/>
              </w:rPr>
              <w:t>QUALITY OF EDUCATION (DM)</w:t>
            </w:r>
          </w:p>
          <w:p w:rsidR="00F67E3C" w:rsidRDefault="00F67E3C">
            <w:pPr>
              <w:jc w:val="both"/>
              <w:rPr>
                <w:sz w:val="20"/>
                <w:szCs w:val="20"/>
              </w:rPr>
            </w:pPr>
          </w:p>
        </w:tc>
        <w:tc>
          <w:tcPr>
            <w:tcW w:w="4200" w:type="dxa"/>
          </w:tcPr>
          <w:p w:rsidR="00F67E3C" w:rsidRDefault="00BD3614">
            <w:pPr>
              <w:jc w:val="both"/>
              <w:rPr>
                <w:sz w:val="20"/>
                <w:szCs w:val="20"/>
              </w:rPr>
            </w:pPr>
            <w:r>
              <w:rPr>
                <w:sz w:val="20"/>
                <w:szCs w:val="20"/>
              </w:rPr>
              <w:t>Ongoing curriculum development which meets the needs of an ever changing cohort, whilst expanding our offer and offering personalised pathways.</w:t>
            </w:r>
          </w:p>
          <w:p w:rsidR="00F67E3C" w:rsidRDefault="00F67E3C">
            <w:pPr>
              <w:jc w:val="both"/>
              <w:rPr>
                <w:sz w:val="20"/>
                <w:szCs w:val="20"/>
              </w:rPr>
            </w:pPr>
          </w:p>
          <w:p w:rsidR="00F67E3C" w:rsidRDefault="00BD3614">
            <w:pPr>
              <w:jc w:val="both"/>
              <w:rPr>
                <w:sz w:val="20"/>
                <w:szCs w:val="20"/>
              </w:rPr>
            </w:pPr>
            <w:r>
              <w:rPr>
                <w:sz w:val="20"/>
                <w:szCs w:val="20"/>
              </w:rPr>
              <w:t>Outcomes are multiple times greater than similar provisions and have even grown significantly since the last Ofsted inspection.</w:t>
            </w:r>
          </w:p>
          <w:p w:rsidR="00F67E3C" w:rsidRDefault="00F67E3C">
            <w:pPr>
              <w:jc w:val="both"/>
              <w:rPr>
                <w:sz w:val="20"/>
                <w:szCs w:val="20"/>
              </w:rPr>
            </w:pPr>
          </w:p>
          <w:p w:rsidR="00F67E3C" w:rsidRDefault="00BD3614">
            <w:pPr>
              <w:jc w:val="both"/>
              <w:rPr>
                <w:sz w:val="20"/>
                <w:szCs w:val="20"/>
              </w:rPr>
            </w:pPr>
            <w:r>
              <w:rPr>
                <w:sz w:val="20"/>
                <w:szCs w:val="20"/>
              </w:rPr>
              <w:t xml:space="preserve">GCSE outcomes in the summer of 2022 and </w:t>
            </w:r>
            <w:r>
              <w:rPr>
                <w:sz w:val="20"/>
                <w:szCs w:val="20"/>
                <w:highlight w:val="white"/>
              </w:rPr>
              <w:t>2023</w:t>
            </w:r>
            <w:r>
              <w:rPr>
                <w:sz w:val="20"/>
                <w:szCs w:val="20"/>
              </w:rPr>
              <w:t xml:space="preserve"> were greater than the TAG of 2020 and 2021 which demonstrates the integrity of our</w:t>
            </w:r>
            <w:r>
              <w:rPr>
                <w:sz w:val="20"/>
                <w:szCs w:val="20"/>
              </w:rPr>
              <w:t xml:space="preserve"> marking.</w:t>
            </w:r>
          </w:p>
          <w:p w:rsidR="00F67E3C" w:rsidRDefault="00F67E3C">
            <w:pPr>
              <w:jc w:val="both"/>
              <w:rPr>
                <w:sz w:val="20"/>
                <w:szCs w:val="20"/>
              </w:rPr>
            </w:pPr>
          </w:p>
          <w:p w:rsidR="00F67E3C" w:rsidRDefault="00BD3614">
            <w:pPr>
              <w:jc w:val="both"/>
              <w:rPr>
                <w:sz w:val="20"/>
                <w:szCs w:val="20"/>
              </w:rPr>
            </w:pPr>
            <w:r>
              <w:rPr>
                <w:sz w:val="20"/>
                <w:szCs w:val="20"/>
              </w:rPr>
              <w:t xml:space="preserve">There is a secure understanding of pupil needs, quality first teaching and learning, where staff work harmoniously to support, challenge and drive improvement. </w:t>
            </w:r>
          </w:p>
          <w:p w:rsidR="00F67E3C" w:rsidRDefault="00F67E3C">
            <w:pPr>
              <w:jc w:val="both"/>
              <w:rPr>
                <w:sz w:val="20"/>
                <w:szCs w:val="20"/>
              </w:rPr>
            </w:pPr>
          </w:p>
          <w:p w:rsidR="00F67E3C" w:rsidRDefault="00BD3614">
            <w:pPr>
              <w:jc w:val="both"/>
              <w:rPr>
                <w:sz w:val="20"/>
                <w:szCs w:val="20"/>
              </w:rPr>
            </w:pPr>
            <w:r>
              <w:rPr>
                <w:sz w:val="20"/>
                <w:szCs w:val="20"/>
              </w:rPr>
              <w:t xml:space="preserve">Targeted CPD is relevant, up to date and reflective of our cohort’s current areas of need. </w:t>
            </w:r>
          </w:p>
          <w:p w:rsidR="00F67E3C" w:rsidRDefault="00F67E3C">
            <w:pPr>
              <w:jc w:val="both"/>
              <w:rPr>
                <w:sz w:val="20"/>
                <w:szCs w:val="20"/>
              </w:rPr>
            </w:pPr>
          </w:p>
          <w:p w:rsidR="00F67E3C" w:rsidRDefault="00BD3614">
            <w:pPr>
              <w:jc w:val="both"/>
              <w:rPr>
                <w:sz w:val="20"/>
                <w:szCs w:val="20"/>
              </w:rPr>
            </w:pPr>
            <w:r>
              <w:rPr>
                <w:sz w:val="20"/>
                <w:szCs w:val="20"/>
              </w:rPr>
              <w:t>Bespoke and personalised curricula that clearly maximises the achievement that pupils are able to make, through informed planning and targeted interventions.</w:t>
            </w:r>
          </w:p>
          <w:p w:rsidR="00F67E3C" w:rsidRDefault="00F67E3C">
            <w:pPr>
              <w:jc w:val="both"/>
              <w:rPr>
                <w:sz w:val="20"/>
                <w:szCs w:val="20"/>
              </w:rPr>
            </w:pPr>
          </w:p>
          <w:p w:rsidR="00F67E3C" w:rsidRDefault="00BD3614">
            <w:pPr>
              <w:jc w:val="both"/>
              <w:rPr>
                <w:sz w:val="20"/>
                <w:szCs w:val="20"/>
              </w:rPr>
            </w:pPr>
            <w:r>
              <w:rPr>
                <w:sz w:val="20"/>
                <w:szCs w:val="20"/>
              </w:rPr>
              <w:t>Mult</w:t>
            </w:r>
            <w:r>
              <w:rPr>
                <w:sz w:val="20"/>
                <w:szCs w:val="20"/>
              </w:rPr>
              <w:t xml:space="preserve">i-agency working and collaborative interventions are designed to meet individual learning needs and priorities. </w:t>
            </w:r>
          </w:p>
          <w:p w:rsidR="00F67E3C" w:rsidRDefault="00F67E3C">
            <w:pPr>
              <w:jc w:val="both"/>
              <w:rPr>
                <w:sz w:val="20"/>
                <w:szCs w:val="20"/>
              </w:rPr>
            </w:pPr>
          </w:p>
          <w:p w:rsidR="00F67E3C" w:rsidRDefault="00BD3614">
            <w:pPr>
              <w:jc w:val="both"/>
              <w:rPr>
                <w:sz w:val="20"/>
                <w:szCs w:val="20"/>
              </w:rPr>
            </w:pPr>
            <w:r>
              <w:rPr>
                <w:sz w:val="20"/>
                <w:szCs w:val="20"/>
              </w:rPr>
              <w:t>Self-knowledge has been embedded into the curriculum since the last inspection. This has given autistic pupils the tools/resilience to overcom</w:t>
            </w:r>
            <w:r>
              <w:rPr>
                <w:sz w:val="20"/>
                <w:szCs w:val="20"/>
              </w:rPr>
              <w:t xml:space="preserve">e the barriers to learning that led to them joining our roll and has given them the confidence to thrive elsewhere. </w:t>
            </w:r>
          </w:p>
          <w:p w:rsidR="00F67E3C" w:rsidRDefault="00F67E3C">
            <w:pPr>
              <w:jc w:val="both"/>
              <w:rPr>
                <w:sz w:val="20"/>
                <w:szCs w:val="20"/>
              </w:rPr>
            </w:pPr>
          </w:p>
          <w:p w:rsidR="00F67E3C" w:rsidRDefault="00BD3614">
            <w:pPr>
              <w:jc w:val="both"/>
              <w:rPr>
                <w:sz w:val="20"/>
                <w:szCs w:val="20"/>
              </w:rPr>
            </w:pPr>
            <w:r>
              <w:rPr>
                <w:sz w:val="20"/>
                <w:szCs w:val="20"/>
              </w:rPr>
              <w:lastRenderedPageBreak/>
              <w:t>All pupils in the</w:t>
            </w:r>
            <w:r w:rsidR="00910E6C">
              <w:rPr>
                <w:sz w:val="20"/>
                <w:szCs w:val="20"/>
              </w:rPr>
              <w:t xml:space="preserve"> GCSE cohort of</w:t>
            </w:r>
            <w:r>
              <w:rPr>
                <w:sz w:val="20"/>
                <w:szCs w:val="20"/>
              </w:rPr>
              <w:t xml:space="preserve"> 2022</w:t>
            </w:r>
            <w:r w:rsidR="00910E6C">
              <w:rPr>
                <w:sz w:val="20"/>
                <w:szCs w:val="20"/>
              </w:rPr>
              <w:t>/</w:t>
            </w:r>
            <w:proofErr w:type="gramStart"/>
            <w:r w:rsidR="00910E6C">
              <w:rPr>
                <w:sz w:val="20"/>
                <w:szCs w:val="20"/>
              </w:rPr>
              <w:t xml:space="preserve">23 </w:t>
            </w:r>
            <w:r>
              <w:rPr>
                <w:sz w:val="20"/>
                <w:szCs w:val="20"/>
              </w:rPr>
              <w:t xml:space="preserve"> managed</w:t>
            </w:r>
            <w:proofErr w:type="gramEnd"/>
            <w:r>
              <w:rPr>
                <w:sz w:val="20"/>
                <w:szCs w:val="20"/>
              </w:rPr>
              <w:t xml:space="preserve"> to transition successfully as they had achieved the academic outcomes to access their course of choi</w:t>
            </w:r>
            <w:r>
              <w:rPr>
                <w:sz w:val="20"/>
                <w:szCs w:val="20"/>
              </w:rPr>
              <w:t>ce. The process has already started for 2023 with visits to local colleges, a careers fair and meetings for parents who are interested in staying in the Trust to study A-levels.</w:t>
            </w:r>
          </w:p>
          <w:p w:rsidR="00F67E3C" w:rsidRDefault="00F67E3C">
            <w:pPr>
              <w:jc w:val="both"/>
              <w:rPr>
                <w:sz w:val="20"/>
                <w:szCs w:val="20"/>
              </w:rPr>
            </w:pPr>
          </w:p>
        </w:tc>
        <w:tc>
          <w:tcPr>
            <w:tcW w:w="4455" w:type="dxa"/>
            <w:gridSpan w:val="2"/>
          </w:tcPr>
          <w:p w:rsidR="00F67E3C" w:rsidRDefault="00BD3614">
            <w:pPr>
              <w:jc w:val="both"/>
              <w:rPr>
                <w:sz w:val="20"/>
                <w:szCs w:val="20"/>
              </w:rPr>
            </w:pPr>
            <w:r>
              <w:rPr>
                <w:sz w:val="20"/>
                <w:szCs w:val="20"/>
              </w:rPr>
              <w:lastRenderedPageBreak/>
              <w:t>Design specific interventions for individual pupils to support their integrat</w:t>
            </w:r>
            <w:r>
              <w:rPr>
                <w:sz w:val="20"/>
                <w:szCs w:val="20"/>
              </w:rPr>
              <w:t xml:space="preserve">ion into the school. </w:t>
            </w:r>
          </w:p>
          <w:p w:rsidR="00F67E3C" w:rsidRDefault="00F67E3C">
            <w:pPr>
              <w:jc w:val="both"/>
              <w:rPr>
                <w:sz w:val="20"/>
                <w:szCs w:val="20"/>
              </w:rPr>
            </w:pPr>
          </w:p>
          <w:p w:rsidR="00F67E3C" w:rsidRDefault="00BD3614">
            <w:pPr>
              <w:jc w:val="both"/>
              <w:rPr>
                <w:sz w:val="20"/>
                <w:szCs w:val="20"/>
              </w:rPr>
            </w:pPr>
            <w:r>
              <w:rPr>
                <w:sz w:val="20"/>
                <w:szCs w:val="20"/>
              </w:rPr>
              <w:t>Review and consider how Character Development and our self-knowledge program can be enhanced to support personal development, social communication/interaction, team working and resilience.</w:t>
            </w:r>
          </w:p>
          <w:p w:rsidR="00F67E3C" w:rsidRDefault="00F67E3C">
            <w:pPr>
              <w:jc w:val="both"/>
              <w:rPr>
                <w:sz w:val="20"/>
                <w:szCs w:val="20"/>
              </w:rPr>
            </w:pPr>
          </w:p>
          <w:p w:rsidR="00F67E3C" w:rsidRDefault="00BD3614">
            <w:pPr>
              <w:jc w:val="both"/>
              <w:rPr>
                <w:sz w:val="20"/>
                <w:szCs w:val="20"/>
              </w:rPr>
            </w:pPr>
            <w:r>
              <w:rPr>
                <w:sz w:val="20"/>
                <w:szCs w:val="20"/>
              </w:rPr>
              <w:t>Continue to collaborate with external partn</w:t>
            </w:r>
            <w:r>
              <w:rPr>
                <w:sz w:val="20"/>
                <w:szCs w:val="20"/>
              </w:rPr>
              <w:t>ers to further enhance curriculum breadth and opportunities to support pupils transitioning to mainstream settings.</w:t>
            </w:r>
          </w:p>
          <w:p w:rsidR="00F67E3C" w:rsidRDefault="00F67E3C">
            <w:pPr>
              <w:jc w:val="both"/>
              <w:rPr>
                <w:sz w:val="20"/>
                <w:szCs w:val="20"/>
              </w:rPr>
            </w:pPr>
          </w:p>
          <w:p w:rsidR="00F67E3C" w:rsidRDefault="00BD3614">
            <w:pPr>
              <w:jc w:val="both"/>
              <w:rPr>
                <w:sz w:val="20"/>
                <w:szCs w:val="20"/>
              </w:rPr>
            </w:pPr>
            <w:r>
              <w:rPr>
                <w:sz w:val="20"/>
                <w:szCs w:val="20"/>
              </w:rPr>
              <w:t xml:space="preserve">Ensure that learning opportunities are tracked to ensure quality of access for </w:t>
            </w:r>
            <w:r>
              <w:rPr>
                <w:b/>
                <w:sz w:val="20"/>
                <w:szCs w:val="20"/>
              </w:rPr>
              <w:t>all</w:t>
            </w:r>
            <w:r>
              <w:rPr>
                <w:sz w:val="20"/>
                <w:szCs w:val="20"/>
              </w:rPr>
              <w:t xml:space="preserve"> in relation to SRE and SMSC.</w:t>
            </w:r>
          </w:p>
          <w:p w:rsidR="00F67E3C" w:rsidRDefault="00F67E3C">
            <w:pPr>
              <w:jc w:val="both"/>
              <w:rPr>
                <w:sz w:val="20"/>
                <w:szCs w:val="20"/>
              </w:rPr>
            </w:pPr>
          </w:p>
          <w:p w:rsidR="00F67E3C" w:rsidRDefault="00BD3614">
            <w:pPr>
              <w:jc w:val="both"/>
              <w:rPr>
                <w:sz w:val="20"/>
                <w:szCs w:val="20"/>
              </w:rPr>
            </w:pPr>
            <w:r>
              <w:rPr>
                <w:sz w:val="20"/>
                <w:szCs w:val="20"/>
              </w:rPr>
              <w:t>Ensure that all new colleagues have access to the knowledge held by our most experienced practitioners through robust in-house CPD.</w:t>
            </w:r>
          </w:p>
          <w:p w:rsidR="00F67E3C" w:rsidRDefault="00F67E3C">
            <w:pPr>
              <w:jc w:val="both"/>
              <w:rPr>
                <w:sz w:val="20"/>
                <w:szCs w:val="20"/>
              </w:rPr>
            </w:pPr>
          </w:p>
          <w:p w:rsidR="00F67E3C" w:rsidRDefault="00F67E3C">
            <w:pPr>
              <w:pBdr>
                <w:top w:val="nil"/>
                <w:left w:val="nil"/>
                <w:bottom w:val="nil"/>
                <w:right w:val="nil"/>
                <w:between w:val="nil"/>
              </w:pBdr>
              <w:spacing w:after="160" w:line="259" w:lineRule="auto"/>
              <w:ind w:left="720"/>
              <w:jc w:val="both"/>
              <w:rPr>
                <w:color w:val="000000"/>
                <w:sz w:val="20"/>
                <w:szCs w:val="20"/>
              </w:rPr>
            </w:pPr>
          </w:p>
        </w:tc>
      </w:tr>
      <w:tr w:rsidR="00F67E3C">
        <w:tc>
          <w:tcPr>
            <w:tcW w:w="270" w:type="dxa"/>
          </w:tcPr>
          <w:p w:rsidR="00F67E3C" w:rsidRDefault="00F67E3C">
            <w:pPr>
              <w:widowControl w:val="0"/>
              <w:pBdr>
                <w:top w:val="nil"/>
                <w:left w:val="nil"/>
                <w:bottom w:val="nil"/>
                <w:right w:val="nil"/>
                <w:between w:val="nil"/>
              </w:pBdr>
              <w:spacing w:line="276" w:lineRule="auto"/>
              <w:rPr>
                <w:color w:val="000000"/>
                <w:sz w:val="20"/>
                <w:szCs w:val="20"/>
              </w:rPr>
            </w:pPr>
          </w:p>
        </w:tc>
        <w:tc>
          <w:tcPr>
            <w:tcW w:w="1830" w:type="dxa"/>
            <w:gridSpan w:val="2"/>
            <w:shd w:val="clear" w:color="auto" w:fill="2F5496"/>
          </w:tcPr>
          <w:p w:rsidR="00F67E3C" w:rsidRDefault="00BD3614">
            <w:pPr>
              <w:jc w:val="both"/>
              <w:rPr>
                <w:color w:val="FF0000"/>
                <w:sz w:val="36"/>
                <w:szCs w:val="36"/>
              </w:rPr>
            </w:pPr>
            <w:r>
              <w:rPr>
                <w:color w:val="FFFFFF"/>
                <w:sz w:val="20"/>
                <w:szCs w:val="20"/>
              </w:rPr>
              <w:t xml:space="preserve">JUDGEMENT: </w:t>
            </w:r>
            <w:r>
              <w:rPr>
                <w:color w:val="FF0000"/>
                <w:sz w:val="36"/>
                <w:szCs w:val="36"/>
              </w:rPr>
              <w:t>1</w:t>
            </w:r>
          </w:p>
        </w:tc>
        <w:tc>
          <w:tcPr>
            <w:tcW w:w="4200" w:type="dxa"/>
            <w:shd w:val="clear" w:color="auto" w:fill="2F5496"/>
          </w:tcPr>
          <w:p w:rsidR="00F67E3C" w:rsidRDefault="00BD3614">
            <w:pPr>
              <w:jc w:val="both"/>
              <w:rPr>
                <w:color w:val="FFFFFF"/>
                <w:sz w:val="20"/>
                <w:szCs w:val="20"/>
              </w:rPr>
            </w:pPr>
            <w:r>
              <w:rPr>
                <w:color w:val="FFFFFF"/>
                <w:sz w:val="20"/>
                <w:szCs w:val="20"/>
              </w:rPr>
              <w:t>Strengths</w:t>
            </w:r>
          </w:p>
        </w:tc>
        <w:tc>
          <w:tcPr>
            <w:tcW w:w="4455" w:type="dxa"/>
            <w:gridSpan w:val="2"/>
            <w:shd w:val="clear" w:color="auto" w:fill="2F5496"/>
          </w:tcPr>
          <w:p w:rsidR="00F67E3C" w:rsidRDefault="00BD3614">
            <w:pPr>
              <w:jc w:val="both"/>
              <w:rPr>
                <w:color w:val="FFFFFF"/>
                <w:sz w:val="20"/>
                <w:szCs w:val="20"/>
              </w:rPr>
            </w:pPr>
            <w:r>
              <w:rPr>
                <w:color w:val="FFFFFF"/>
                <w:sz w:val="20"/>
                <w:szCs w:val="20"/>
              </w:rPr>
              <w:t>Areas for Development</w:t>
            </w:r>
          </w:p>
        </w:tc>
      </w:tr>
      <w:tr w:rsidR="00F67E3C">
        <w:tc>
          <w:tcPr>
            <w:tcW w:w="270" w:type="dxa"/>
          </w:tcPr>
          <w:p w:rsidR="00F67E3C" w:rsidRDefault="00F67E3C">
            <w:pPr>
              <w:widowControl w:val="0"/>
              <w:pBdr>
                <w:top w:val="nil"/>
                <w:left w:val="nil"/>
                <w:bottom w:val="nil"/>
                <w:right w:val="nil"/>
                <w:between w:val="nil"/>
              </w:pBdr>
              <w:spacing w:line="276" w:lineRule="auto"/>
              <w:rPr>
                <w:sz w:val="20"/>
                <w:szCs w:val="20"/>
              </w:rPr>
            </w:pPr>
          </w:p>
        </w:tc>
        <w:tc>
          <w:tcPr>
            <w:tcW w:w="1830" w:type="dxa"/>
            <w:gridSpan w:val="2"/>
            <w:shd w:val="clear" w:color="auto" w:fill="2F5496"/>
          </w:tcPr>
          <w:p w:rsidR="00F67E3C" w:rsidRDefault="00BD3614">
            <w:pPr>
              <w:rPr>
                <w:color w:val="FFFFFF"/>
                <w:sz w:val="20"/>
                <w:szCs w:val="20"/>
              </w:rPr>
            </w:pPr>
            <w:r>
              <w:rPr>
                <w:color w:val="FFFFFF"/>
                <w:sz w:val="20"/>
                <w:szCs w:val="20"/>
              </w:rPr>
              <w:t>BEHAVIOUR AND ATTITUDES (SM)</w:t>
            </w:r>
          </w:p>
          <w:p w:rsidR="00F67E3C" w:rsidRDefault="00F67E3C">
            <w:pPr>
              <w:jc w:val="both"/>
              <w:rPr>
                <w:color w:val="FFFFFF"/>
                <w:sz w:val="20"/>
                <w:szCs w:val="20"/>
              </w:rPr>
            </w:pPr>
          </w:p>
        </w:tc>
        <w:tc>
          <w:tcPr>
            <w:tcW w:w="4200" w:type="dxa"/>
          </w:tcPr>
          <w:p w:rsidR="00F67E3C" w:rsidRDefault="00BD3614">
            <w:pPr>
              <w:jc w:val="both"/>
              <w:rPr>
                <w:sz w:val="20"/>
                <w:szCs w:val="20"/>
              </w:rPr>
            </w:pPr>
            <w:r>
              <w:rPr>
                <w:sz w:val="20"/>
                <w:szCs w:val="20"/>
              </w:rPr>
              <w:t>Pupils are safe at Roman Fields as a result of the prevailing ethos of respect that is embedded in all pupils’ and colleagues’ words and actions.</w:t>
            </w:r>
          </w:p>
          <w:p w:rsidR="00F67E3C" w:rsidRDefault="00F67E3C">
            <w:pPr>
              <w:jc w:val="both"/>
              <w:rPr>
                <w:sz w:val="20"/>
                <w:szCs w:val="20"/>
              </w:rPr>
            </w:pPr>
          </w:p>
          <w:p w:rsidR="00F67E3C" w:rsidRDefault="00BD3614">
            <w:pPr>
              <w:jc w:val="both"/>
              <w:rPr>
                <w:sz w:val="20"/>
                <w:szCs w:val="20"/>
              </w:rPr>
            </w:pPr>
            <w:r>
              <w:rPr>
                <w:sz w:val="20"/>
                <w:szCs w:val="20"/>
              </w:rPr>
              <w:t>Roman Fields is an inclusive school environment and always has been. Our pupils are viewed as individuals and</w:t>
            </w:r>
            <w:r>
              <w:rPr>
                <w:sz w:val="20"/>
                <w:szCs w:val="20"/>
              </w:rPr>
              <w:t xml:space="preserve"> their thoughts and views are respected by all members of the school community.</w:t>
            </w:r>
          </w:p>
          <w:p w:rsidR="00F67E3C" w:rsidRDefault="00F67E3C">
            <w:pPr>
              <w:jc w:val="both"/>
              <w:rPr>
                <w:sz w:val="20"/>
                <w:szCs w:val="20"/>
              </w:rPr>
            </w:pPr>
          </w:p>
          <w:p w:rsidR="00F67E3C" w:rsidRDefault="00BD3614">
            <w:pPr>
              <w:jc w:val="both"/>
              <w:rPr>
                <w:sz w:val="20"/>
                <w:szCs w:val="20"/>
              </w:rPr>
            </w:pPr>
            <w:r>
              <w:rPr>
                <w:sz w:val="20"/>
                <w:szCs w:val="20"/>
              </w:rPr>
              <w:t>We have high expectations for learners’ behaviour and conduct and apply this consistently and fairly, whilst taking account of reasonable adjustments for each individual’s SEND.</w:t>
            </w:r>
          </w:p>
          <w:p w:rsidR="00F67E3C" w:rsidRDefault="00F67E3C">
            <w:pPr>
              <w:jc w:val="both"/>
              <w:rPr>
                <w:sz w:val="20"/>
                <w:szCs w:val="20"/>
              </w:rPr>
            </w:pPr>
          </w:p>
          <w:p w:rsidR="00F67E3C" w:rsidRDefault="00BD3614">
            <w:pPr>
              <w:jc w:val="both"/>
              <w:rPr>
                <w:sz w:val="20"/>
                <w:szCs w:val="20"/>
              </w:rPr>
            </w:pPr>
            <w:r>
              <w:rPr>
                <w:sz w:val="20"/>
                <w:szCs w:val="20"/>
              </w:rPr>
              <w:t>Pupils arrive at Roman Fields feeling disenfranchised from education. Over ti</w:t>
            </w:r>
            <w:r>
              <w:rPr>
                <w:sz w:val="20"/>
                <w:szCs w:val="20"/>
              </w:rPr>
              <w:t>me pupils discover their love of learning, and this is reflected in the character and culture of the school and their personal and academic outcomes.</w:t>
            </w:r>
          </w:p>
          <w:p w:rsidR="00F67E3C" w:rsidRDefault="00F67E3C">
            <w:pPr>
              <w:jc w:val="both"/>
              <w:rPr>
                <w:sz w:val="20"/>
                <w:szCs w:val="20"/>
              </w:rPr>
            </w:pPr>
          </w:p>
          <w:p w:rsidR="00F67E3C" w:rsidRDefault="00BD3614">
            <w:pPr>
              <w:jc w:val="both"/>
              <w:rPr>
                <w:sz w:val="20"/>
                <w:szCs w:val="20"/>
              </w:rPr>
            </w:pPr>
            <w:r>
              <w:rPr>
                <w:sz w:val="20"/>
                <w:szCs w:val="20"/>
              </w:rPr>
              <w:t>The majority of pupils arrive with poor attendance and are PA. Over time, this changes as they engage wit</w:t>
            </w:r>
            <w:r>
              <w:rPr>
                <w:sz w:val="20"/>
                <w:szCs w:val="20"/>
              </w:rPr>
              <w:t xml:space="preserve">h their bespoke Roman Fields offer. We were recognised as ‘high performing’ in terms of attendance in a 2022 </w:t>
            </w:r>
            <w:proofErr w:type="spellStart"/>
            <w:r>
              <w:rPr>
                <w:sz w:val="20"/>
                <w:szCs w:val="20"/>
              </w:rPr>
              <w:t>DfE</w:t>
            </w:r>
            <w:proofErr w:type="spellEnd"/>
            <w:r>
              <w:rPr>
                <w:sz w:val="20"/>
                <w:szCs w:val="20"/>
              </w:rPr>
              <w:t xml:space="preserve"> study.</w:t>
            </w:r>
          </w:p>
          <w:p w:rsidR="00F67E3C" w:rsidRDefault="00F67E3C">
            <w:pPr>
              <w:jc w:val="both"/>
              <w:rPr>
                <w:sz w:val="20"/>
                <w:szCs w:val="20"/>
              </w:rPr>
            </w:pPr>
          </w:p>
          <w:p w:rsidR="00F67E3C" w:rsidRDefault="00BD3614">
            <w:pPr>
              <w:jc w:val="both"/>
              <w:rPr>
                <w:sz w:val="20"/>
                <w:szCs w:val="20"/>
              </w:rPr>
            </w:pPr>
            <w:r>
              <w:rPr>
                <w:sz w:val="20"/>
                <w:szCs w:val="20"/>
              </w:rPr>
              <w:t>The culture of the school ensures that any form of discrimination or bullying is exceptionally rare. In circumstances that it does occu</w:t>
            </w:r>
            <w:r>
              <w:rPr>
                <w:sz w:val="20"/>
                <w:szCs w:val="20"/>
              </w:rPr>
              <w:t xml:space="preserve">r, it is tackled on an individual basis, due to the complex needs of the cohort. </w:t>
            </w:r>
          </w:p>
        </w:tc>
        <w:tc>
          <w:tcPr>
            <w:tcW w:w="4455" w:type="dxa"/>
            <w:gridSpan w:val="2"/>
          </w:tcPr>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 xml:space="preserve">Continue to build on the successful management of behavioural issues across the provision, empowering staff to take more responsibility </w:t>
            </w:r>
            <w:r>
              <w:rPr>
                <w:sz w:val="20"/>
                <w:szCs w:val="20"/>
              </w:rPr>
              <w:t>whilst</w:t>
            </w:r>
            <w:r>
              <w:rPr>
                <w:color w:val="000000"/>
                <w:sz w:val="20"/>
                <w:szCs w:val="20"/>
              </w:rPr>
              <w:t xml:space="preserve"> embedding a collaborative appro</w:t>
            </w:r>
            <w:r>
              <w:rPr>
                <w:color w:val="000000"/>
                <w:sz w:val="20"/>
                <w:szCs w:val="20"/>
              </w:rPr>
              <w:t xml:space="preserve">ach </w:t>
            </w:r>
            <w:r>
              <w:rPr>
                <w:sz w:val="20"/>
                <w:szCs w:val="20"/>
              </w:rPr>
              <w:t xml:space="preserve">and </w:t>
            </w:r>
            <w:r>
              <w:rPr>
                <w:color w:val="000000"/>
                <w:sz w:val="20"/>
                <w:szCs w:val="20"/>
              </w:rPr>
              <w:t>simultaneously upskilling staff.</w:t>
            </w:r>
          </w:p>
          <w:p w:rsidR="00F67E3C" w:rsidRDefault="00F67E3C">
            <w:pPr>
              <w:pBdr>
                <w:top w:val="nil"/>
                <w:left w:val="nil"/>
                <w:bottom w:val="nil"/>
                <w:right w:val="nil"/>
                <w:between w:val="nil"/>
              </w:pBdr>
              <w:spacing w:line="259" w:lineRule="auto"/>
              <w:ind w:left="720"/>
              <w:jc w:val="both"/>
              <w:rPr>
                <w:color w:val="000000"/>
                <w:sz w:val="20"/>
                <w:szCs w:val="20"/>
              </w:rPr>
            </w:pPr>
          </w:p>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 xml:space="preserve">The Behaviour and Attendance lead to oversee and manage all interventions and actions re: improving attendance. This will lead to a more </w:t>
            </w:r>
            <w:r>
              <w:rPr>
                <w:sz w:val="20"/>
                <w:szCs w:val="20"/>
              </w:rPr>
              <w:t>coherent</w:t>
            </w:r>
            <w:r>
              <w:rPr>
                <w:color w:val="000000"/>
                <w:sz w:val="20"/>
                <w:szCs w:val="20"/>
              </w:rPr>
              <w:t xml:space="preserve"> approach </w:t>
            </w:r>
            <w:r>
              <w:rPr>
                <w:sz w:val="20"/>
                <w:szCs w:val="20"/>
              </w:rPr>
              <w:t>and</w:t>
            </w:r>
            <w:r>
              <w:rPr>
                <w:color w:val="000000"/>
                <w:sz w:val="20"/>
                <w:szCs w:val="20"/>
              </w:rPr>
              <w:t xml:space="preserve"> </w:t>
            </w:r>
            <w:r>
              <w:rPr>
                <w:sz w:val="20"/>
                <w:szCs w:val="20"/>
              </w:rPr>
              <w:t>ensure attendance remains at the highest possible level</w:t>
            </w:r>
            <w:r>
              <w:rPr>
                <w:color w:val="000000"/>
                <w:sz w:val="20"/>
                <w:szCs w:val="20"/>
              </w:rPr>
              <w:t>.</w:t>
            </w:r>
          </w:p>
          <w:p w:rsidR="00F67E3C" w:rsidRDefault="00F67E3C">
            <w:pPr>
              <w:pBdr>
                <w:top w:val="nil"/>
                <w:left w:val="nil"/>
                <w:bottom w:val="nil"/>
                <w:right w:val="nil"/>
                <w:between w:val="nil"/>
              </w:pBdr>
              <w:spacing w:line="259" w:lineRule="auto"/>
              <w:ind w:left="720"/>
              <w:jc w:val="both"/>
              <w:rPr>
                <w:color w:val="000000"/>
                <w:sz w:val="20"/>
                <w:szCs w:val="20"/>
              </w:rPr>
            </w:pPr>
          </w:p>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 xml:space="preserve">Pupils with the most </w:t>
            </w:r>
            <w:r>
              <w:rPr>
                <w:sz w:val="20"/>
                <w:szCs w:val="20"/>
              </w:rPr>
              <w:t xml:space="preserve">severe absence </w:t>
            </w:r>
            <w:r>
              <w:rPr>
                <w:color w:val="000000"/>
                <w:sz w:val="20"/>
                <w:szCs w:val="20"/>
              </w:rPr>
              <w:t>remain a concern and despite targeted and bespoke support</w:t>
            </w:r>
            <w:r>
              <w:rPr>
                <w:sz w:val="20"/>
                <w:szCs w:val="20"/>
              </w:rPr>
              <w:t xml:space="preserve">, we continue to </w:t>
            </w:r>
            <w:r>
              <w:rPr>
                <w:color w:val="000000"/>
                <w:sz w:val="20"/>
                <w:szCs w:val="20"/>
              </w:rPr>
              <w:t>explore every avenue and professional agency available to us, in order to best serve these individuals.</w:t>
            </w:r>
          </w:p>
          <w:p w:rsidR="00F67E3C" w:rsidRDefault="00F67E3C">
            <w:pPr>
              <w:pBdr>
                <w:top w:val="nil"/>
                <w:left w:val="nil"/>
                <w:bottom w:val="nil"/>
                <w:right w:val="nil"/>
                <w:between w:val="nil"/>
              </w:pBdr>
              <w:spacing w:line="259" w:lineRule="auto"/>
              <w:ind w:left="720"/>
              <w:jc w:val="both"/>
              <w:rPr>
                <w:color w:val="000000"/>
                <w:sz w:val="20"/>
                <w:szCs w:val="20"/>
              </w:rPr>
            </w:pPr>
          </w:p>
          <w:p w:rsidR="00F67E3C" w:rsidRDefault="00BD3614">
            <w:pPr>
              <w:pBdr>
                <w:top w:val="nil"/>
                <w:left w:val="nil"/>
                <w:bottom w:val="nil"/>
                <w:right w:val="nil"/>
                <w:between w:val="nil"/>
              </w:pBdr>
              <w:spacing w:after="160" w:line="259" w:lineRule="auto"/>
              <w:jc w:val="both"/>
              <w:rPr>
                <w:color w:val="000000"/>
                <w:sz w:val="20"/>
                <w:szCs w:val="20"/>
                <w:highlight w:val="yellow"/>
              </w:rPr>
            </w:pPr>
            <w:r>
              <w:rPr>
                <w:color w:val="000000"/>
                <w:sz w:val="20"/>
                <w:szCs w:val="20"/>
              </w:rPr>
              <w:t>‘Deconstructed’ pupils’ absence on an individual basis and trial a number of different strategies to increase attendance including stamp cards, the re-introduction of FPNs, character development days, lunch clubs.</w:t>
            </w:r>
          </w:p>
        </w:tc>
      </w:tr>
      <w:tr w:rsidR="00F67E3C">
        <w:tc>
          <w:tcPr>
            <w:tcW w:w="270" w:type="dxa"/>
          </w:tcPr>
          <w:p w:rsidR="00F67E3C" w:rsidRDefault="00F67E3C">
            <w:pPr>
              <w:widowControl w:val="0"/>
              <w:pBdr>
                <w:top w:val="nil"/>
                <w:left w:val="nil"/>
                <w:bottom w:val="nil"/>
                <w:right w:val="nil"/>
                <w:between w:val="nil"/>
              </w:pBdr>
              <w:spacing w:line="276" w:lineRule="auto"/>
              <w:rPr>
                <w:color w:val="000000"/>
                <w:sz w:val="20"/>
                <w:szCs w:val="20"/>
                <w:highlight w:val="yellow"/>
              </w:rPr>
            </w:pPr>
          </w:p>
        </w:tc>
        <w:tc>
          <w:tcPr>
            <w:tcW w:w="1830" w:type="dxa"/>
            <w:gridSpan w:val="2"/>
            <w:shd w:val="clear" w:color="auto" w:fill="2F5496"/>
          </w:tcPr>
          <w:p w:rsidR="00F67E3C" w:rsidRDefault="00BD3614">
            <w:pPr>
              <w:jc w:val="both"/>
              <w:rPr>
                <w:color w:val="FF0000"/>
                <w:sz w:val="36"/>
                <w:szCs w:val="36"/>
              </w:rPr>
            </w:pPr>
            <w:r>
              <w:rPr>
                <w:color w:val="FFFFFF"/>
                <w:sz w:val="20"/>
                <w:szCs w:val="20"/>
              </w:rPr>
              <w:t xml:space="preserve">JUDGEMENT: </w:t>
            </w:r>
            <w:r>
              <w:rPr>
                <w:color w:val="FF0000"/>
                <w:sz w:val="36"/>
                <w:szCs w:val="36"/>
              </w:rPr>
              <w:t>1</w:t>
            </w:r>
          </w:p>
        </w:tc>
        <w:tc>
          <w:tcPr>
            <w:tcW w:w="4200" w:type="dxa"/>
            <w:shd w:val="clear" w:color="auto" w:fill="2F5496"/>
          </w:tcPr>
          <w:p w:rsidR="00F67E3C" w:rsidRDefault="00BD3614">
            <w:pPr>
              <w:jc w:val="both"/>
              <w:rPr>
                <w:color w:val="FFFFFF"/>
                <w:sz w:val="20"/>
                <w:szCs w:val="20"/>
              </w:rPr>
            </w:pPr>
            <w:r>
              <w:rPr>
                <w:color w:val="FFFFFF"/>
                <w:sz w:val="20"/>
                <w:szCs w:val="20"/>
              </w:rPr>
              <w:t>Strengths</w:t>
            </w:r>
          </w:p>
        </w:tc>
        <w:tc>
          <w:tcPr>
            <w:tcW w:w="4455" w:type="dxa"/>
            <w:gridSpan w:val="2"/>
            <w:shd w:val="clear" w:color="auto" w:fill="2F5496"/>
          </w:tcPr>
          <w:p w:rsidR="00F67E3C" w:rsidRDefault="00BD3614">
            <w:pPr>
              <w:jc w:val="both"/>
              <w:rPr>
                <w:color w:val="FFFFFF"/>
                <w:sz w:val="20"/>
                <w:szCs w:val="20"/>
              </w:rPr>
            </w:pPr>
            <w:r>
              <w:rPr>
                <w:color w:val="FFFFFF"/>
                <w:sz w:val="20"/>
                <w:szCs w:val="20"/>
              </w:rPr>
              <w:t>Areas for Development</w:t>
            </w:r>
          </w:p>
        </w:tc>
      </w:tr>
      <w:tr w:rsidR="00F67E3C">
        <w:tc>
          <w:tcPr>
            <w:tcW w:w="270" w:type="dxa"/>
          </w:tcPr>
          <w:p w:rsidR="00F67E3C" w:rsidRDefault="00F67E3C">
            <w:pPr>
              <w:widowControl w:val="0"/>
              <w:pBdr>
                <w:top w:val="nil"/>
                <w:left w:val="nil"/>
                <w:bottom w:val="nil"/>
                <w:right w:val="nil"/>
                <w:between w:val="nil"/>
              </w:pBdr>
              <w:spacing w:line="276" w:lineRule="auto"/>
              <w:rPr>
                <w:sz w:val="20"/>
                <w:szCs w:val="20"/>
              </w:rPr>
            </w:pPr>
          </w:p>
        </w:tc>
        <w:tc>
          <w:tcPr>
            <w:tcW w:w="1830" w:type="dxa"/>
            <w:gridSpan w:val="2"/>
            <w:shd w:val="clear" w:color="auto" w:fill="2F5496"/>
          </w:tcPr>
          <w:p w:rsidR="00F67E3C" w:rsidRDefault="00BD3614">
            <w:pPr>
              <w:rPr>
                <w:color w:val="FFFFFF"/>
                <w:sz w:val="20"/>
                <w:szCs w:val="20"/>
              </w:rPr>
            </w:pPr>
            <w:r>
              <w:rPr>
                <w:color w:val="FFFFFF"/>
                <w:sz w:val="20"/>
                <w:szCs w:val="20"/>
              </w:rPr>
              <w:t>PERSONAL DEVELOPMENT (MR)</w:t>
            </w:r>
          </w:p>
          <w:p w:rsidR="00F67E3C" w:rsidRDefault="00F67E3C">
            <w:pPr>
              <w:jc w:val="both"/>
              <w:rPr>
                <w:sz w:val="20"/>
                <w:szCs w:val="20"/>
              </w:rPr>
            </w:pPr>
          </w:p>
        </w:tc>
        <w:tc>
          <w:tcPr>
            <w:tcW w:w="4200" w:type="dxa"/>
          </w:tcPr>
          <w:p w:rsidR="00F67E3C" w:rsidRDefault="00BD3614">
            <w:pPr>
              <w:jc w:val="both"/>
              <w:rPr>
                <w:sz w:val="20"/>
                <w:szCs w:val="20"/>
              </w:rPr>
            </w:pPr>
            <w:r>
              <w:rPr>
                <w:sz w:val="20"/>
                <w:szCs w:val="20"/>
              </w:rPr>
              <w:t>Personal growth is embedded in both curricula and practice across the school and is supplemented by a mentoring system and whole-school character development activities.</w:t>
            </w:r>
          </w:p>
          <w:p w:rsidR="00F67E3C" w:rsidRDefault="00F67E3C">
            <w:pPr>
              <w:ind w:left="360"/>
              <w:jc w:val="both"/>
              <w:rPr>
                <w:sz w:val="20"/>
                <w:szCs w:val="20"/>
              </w:rPr>
            </w:pPr>
          </w:p>
          <w:p w:rsidR="00F67E3C" w:rsidRDefault="00BD3614">
            <w:pPr>
              <w:jc w:val="both"/>
              <w:rPr>
                <w:sz w:val="20"/>
                <w:szCs w:val="20"/>
              </w:rPr>
            </w:pPr>
            <w:r>
              <w:rPr>
                <w:sz w:val="20"/>
                <w:szCs w:val="20"/>
              </w:rPr>
              <w:t>Pupils arrive with complex needs yet their level of need does not determine their outcomes. All pupils make significant personal, social and emotional progress.</w:t>
            </w:r>
          </w:p>
          <w:p w:rsidR="00F67E3C" w:rsidRDefault="00F67E3C">
            <w:pPr>
              <w:ind w:left="360"/>
              <w:jc w:val="both"/>
              <w:rPr>
                <w:sz w:val="20"/>
                <w:szCs w:val="20"/>
              </w:rPr>
            </w:pPr>
          </w:p>
          <w:p w:rsidR="00F67E3C" w:rsidRDefault="00BD3614">
            <w:pPr>
              <w:jc w:val="both"/>
              <w:rPr>
                <w:sz w:val="20"/>
                <w:szCs w:val="20"/>
              </w:rPr>
            </w:pPr>
            <w:r>
              <w:rPr>
                <w:sz w:val="20"/>
                <w:szCs w:val="20"/>
              </w:rPr>
              <w:t>The school works with a plethora of agencies and stakeholders to ensure that pupils’ mental he</w:t>
            </w:r>
            <w:r>
              <w:rPr>
                <w:sz w:val="20"/>
                <w:szCs w:val="20"/>
              </w:rPr>
              <w:t xml:space="preserve">alth and SEN are prioritised and that every resource available can be accessed and brought to bear. </w:t>
            </w:r>
          </w:p>
          <w:p w:rsidR="00F67E3C" w:rsidRDefault="00F67E3C">
            <w:pPr>
              <w:ind w:left="360"/>
              <w:jc w:val="both"/>
              <w:rPr>
                <w:sz w:val="20"/>
                <w:szCs w:val="20"/>
              </w:rPr>
            </w:pPr>
          </w:p>
          <w:p w:rsidR="00F67E3C" w:rsidRDefault="00BD3614">
            <w:pPr>
              <w:jc w:val="both"/>
              <w:rPr>
                <w:sz w:val="20"/>
                <w:szCs w:val="20"/>
              </w:rPr>
            </w:pPr>
            <w:r>
              <w:rPr>
                <w:sz w:val="20"/>
                <w:szCs w:val="20"/>
              </w:rPr>
              <w:lastRenderedPageBreak/>
              <w:t>Staff are trained and developed to support pupils with mental health issues and curricula and timetables are adapted to facilitate and promote positive me</w:t>
            </w:r>
            <w:r>
              <w:rPr>
                <w:sz w:val="20"/>
                <w:szCs w:val="20"/>
              </w:rPr>
              <w:t>ntal health.</w:t>
            </w:r>
          </w:p>
          <w:p w:rsidR="00F67E3C" w:rsidRDefault="00F67E3C">
            <w:pPr>
              <w:ind w:left="360"/>
              <w:jc w:val="both"/>
              <w:rPr>
                <w:sz w:val="20"/>
                <w:szCs w:val="20"/>
              </w:rPr>
            </w:pPr>
          </w:p>
          <w:p w:rsidR="00F67E3C" w:rsidRDefault="00BD3614">
            <w:pPr>
              <w:jc w:val="both"/>
              <w:rPr>
                <w:sz w:val="20"/>
                <w:szCs w:val="20"/>
              </w:rPr>
            </w:pPr>
            <w:r>
              <w:rPr>
                <w:sz w:val="20"/>
                <w:szCs w:val="20"/>
              </w:rPr>
              <w:t>The school has redeployed its financial and human resources to meet the needs of an ever changing and more complex cohort.</w:t>
            </w:r>
          </w:p>
          <w:p w:rsidR="00F67E3C" w:rsidRDefault="00F67E3C">
            <w:pPr>
              <w:jc w:val="both"/>
              <w:rPr>
                <w:sz w:val="20"/>
                <w:szCs w:val="20"/>
              </w:rPr>
            </w:pPr>
          </w:p>
          <w:p w:rsidR="00F67E3C" w:rsidRDefault="00BD3614">
            <w:pPr>
              <w:jc w:val="both"/>
              <w:rPr>
                <w:sz w:val="20"/>
                <w:szCs w:val="20"/>
              </w:rPr>
            </w:pPr>
            <w:r>
              <w:rPr>
                <w:sz w:val="20"/>
                <w:szCs w:val="20"/>
              </w:rPr>
              <w:t>Character development days are now firmly established in the RF calendar; feedback from all stakeholders following the</w:t>
            </w:r>
            <w:r>
              <w:rPr>
                <w:sz w:val="20"/>
                <w:szCs w:val="20"/>
              </w:rPr>
              <w:t>se days is very strong.</w:t>
            </w:r>
          </w:p>
          <w:p w:rsidR="00F67E3C" w:rsidRDefault="00F67E3C">
            <w:pPr>
              <w:jc w:val="both"/>
              <w:rPr>
                <w:sz w:val="20"/>
                <w:szCs w:val="20"/>
              </w:rPr>
            </w:pPr>
          </w:p>
          <w:p w:rsidR="00F67E3C" w:rsidRDefault="00BD3614">
            <w:pPr>
              <w:jc w:val="both"/>
              <w:rPr>
                <w:color w:val="000000"/>
                <w:sz w:val="20"/>
                <w:szCs w:val="20"/>
                <w:highlight w:val="yellow"/>
              </w:rPr>
            </w:pPr>
            <w:r>
              <w:rPr>
                <w:sz w:val="20"/>
                <w:szCs w:val="20"/>
              </w:rPr>
              <w:t xml:space="preserve">Staff work collaboratively to discuss and produce personal, social and emotional targets for pupils, which once agreed, feed into individual EHCPs.  </w:t>
            </w:r>
          </w:p>
        </w:tc>
        <w:tc>
          <w:tcPr>
            <w:tcW w:w="4455" w:type="dxa"/>
            <w:gridSpan w:val="2"/>
          </w:tcPr>
          <w:p w:rsidR="00F67E3C" w:rsidRDefault="00BD3614">
            <w:pPr>
              <w:jc w:val="both"/>
              <w:rPr>
                <w:sz w:val="20"/>
                <w:szCs w:val="20"/>
              </w:rPr>
            </w:pPr>
            <w:r>
              <w:rPr>
                <w:sz w:val="20"/>
                <w:szCs w:val="20"/>
              </w:rPr>
              <w:lastRenderedPageBreak/>
              <w:t>Share the in-house practice with parents to a greater extent, so that they are ab</w:t>
            </w:r>
            <w:r>
              <w:rPr>
                <w:sz w:val="20"/>
                <w:szCs w:val="20"/>
              </w:rPr>
              <w:t>le to build on the work done at school to ensure support/challenge and approach is consistent.</w:t>
            </w:r>
          </w:p>
          <w:p w:rsidR="00F67E3C" w:rsidRDefault="00F67E3C">
            <w:pPr>
              <w:ind w:left="360"/>
              <w:jc w:val="both"/>
              <w:rPr>
                <w:sz w:val="20"/>
                <w:szCs w:val="20"/>
              </w:rPr>
            </w:pPr>
          </w:p>
          <w:p w:rsidR="00F67E3C" w:rsidRDefault="00BD3614">
            <w:pPr>
              <w:jc w:val="both"/>
              <w:rPr>
                <w:sz w:val="20"/>
                <w:szCs w:val="20"/>
              </w:rPr>
            </w:pPr>
            <w:r>
              <w:rPr>
                <w:sz w:val="20"/>
                <w:szCs w:val="20"/>
              </w:rPr>
              <w:t xml:space="preserve">Develop an induction program for parents in parallel with the integration of new pupils. </w:t>
            </w:r>
          </w:p>
          <w:p w:rsidR="00F67E3C" w:rsidRDefault="00F67E3C">
            <w:pPr>
              <w:jc w:val="both"/>
              <w:rPr>
                <w:sz w:val="20"/>
                <w:szCs w:val="20"/>
              </w:rPr>
            </w:pPr>
          </w:p>
          <w:p w:rsidR="00F67E3C" w:rsidRDefault="00BD3614">
            <w:pPr>
              <w:jc w:val="both"/>
              <w:rPr>
                <w:sz w:val="20"/>
                <w:szCs w:val="20"/>
              </w:rPr>
            </w:pPr>
            <w:r>
              <w:rPr>
                <w:sz w:val="20"/>
                <w:szCs w:val="20"/>
              </w:rPr>
              <w:t>Ensure our SRE program is ‘targeted’ so it addresses the needs of tho</w:t>
            </w:r>
            <w:r>
              <w:rPr>
                <w:sz w:val="20"/>
                <w:szCs w:val="20"/>
              </w:rPr>
              <w:t>se who are arriving with us, in increasing numbers, who have been either been perpetrators of, or victims of sexual abuse.</w:t>
            </w:r>
          </w:p>
        </w:tc>
      </w:tr>
      <w:tr w:rsidR="00F67E3C">
        <w:tc>
          <w:tcPr>
            <w:tcW w:w="270" w:type="dxa"/>
          </w:tcPr>
          <w:p w:rsidR="00F67E3C" w:rsidRDefault="00F67E3C">
            <w:pPr>
              <w:widowControl w:val="0"/>
              <w:pBdr>
                <w:top w:val="nil"/>
                <w:left w:val="nil"/>
                <w:bottom w:val="nil"/>
                <w:right w:val="nil"/>
                <w:between w:val="nil"/>
              </w:pBdr>
              <w:spacing w:line="276" w:lineRule="auto"/>
              <w:rPr>
                <w:sz w:val="20"/>
                <w:szCs w:val="20"/>
              </w:rPr>
            </w:pPr>
          </w:p>
        </w:tc>
        <w:tc>
          <w:tcPr>
            <w:tcW w:w="1830" w:type="dxa"/>
            <w:gridSpan w:val="2"/>
            <w:shd w:val="clear" w:color="auto" w:fill="2F5496"/>
          </w:tcPr>
          <w:p w:rsidR="00F67E3C" w:rsidRDefault="00BD3614">
            <w:pPr>
              <w:jc w:val="both"/>
              <w:rPr>
                <w:sz w:val="20"/>
                <w:szCs w:val="20"/>
              </w:rPr>
            </w:pPr>
            <w:r>
              <w:rPr>
                <w:noProof/>
              </w:rPr>
              <mc:AlternateContent>
                <mc:Choice Requires="wpg">
                  <w:drawing>
                    <wp:anchor distT="0" distB="0" distL="114300" distR="114300" simplePos="0" relativeHeight="251659264" behindDoc="0" locked="0" layoutInCell="1" hidden="0" allowOverlap="1">
                      <wp:simplePos x="0" y="0"/>
                      <wp:positionH relativeFrom="column">
                        <wp:posOffset>736600</wp:posOffset>
                      </wp:positionH>
                      <wp:positionV relativeFrom="paragraph">
                        <wp:posOffset>0</wp:posOffset>
                      </wp:positionV>
                      <wp:extent cx="305420" cy="380557"/>
                      <wp:effectExtent l="0" t="0" r="0" b="0"/>
                      <wp:wrapNone/>
                      <wp:docPr id="18" name="Rectangle 18"/>
                      <wp:cNvGraphicFramePr/>
                      <a:graphic xmlns:a="http://schemas.openxmlformats.org/drawingml/2006/main">
                        <a:graphicData uri="http://schemas.microsoft.com/office/word/2010/wordprocessingShape">
                          <wps:wsp>
                            <wps:cNvSpPr/>
                            <wps:spPr>
                              <a:xfrm>
                                <a:off x="5202815" y="3599247"/>
                                <a:ext cx="286370" cy="361507"/>
                              </a:xfrm>
                              <a:prstGeom prst="rect">
                                <a:avLst/>
                              </a:prstGeom>
                              <a:solidFill>
                                <a:srgbClr val="B9CAE9"/>
                              </a:solidFill>
                              <a:ln w="9525" cap="flat" cmpd="sng">
                                <a:solidFill>
                                  <a:srgbClr val="B9CAE9"/>
                                </a:solidFill>
                                <a:prstDash val="solid"/>
                                <a:round/>
                                <a:headEnd type="none" w="sm" len="sm"/>
                                <a:tailEnd type="none" w="sm" len="sm"/>
                              </a:ln>
                            </wps:spPr>
                            <wps:txbx>
                              <w:txbxContent>
                                <w:p w:rsidR="00F67E3C" w:rsidRDefault="00BD3614">
                                  <w:pPr>
                                    <w:spacing w:line="258" w:lineRule="auto"/>
                                    <w:textDirection w:val="btLr"/>
                                  </w:pPr>
                                  <w:r>
                                    <w:rPr>
                                      <w:color w:val="FF0000"/>
                                      <w:sz w:val="36"/>
                                    </w:rPr>
                                    <w:t>1</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736600</wp:posOffset>
                      </wp:positionH>
                      <wp:positionV relativeFrom="paragraph">
                        <wp:posOffset>0</wp:posOffset>
                      </wp:positionV>
                      <wp:extent cx="305420" cy="380557"/>
                      <wp:effectExtent b="0" l="0" r="0" t="0"/>
                      <wp:wrapNone/>
                      <wp:docPr id="18"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305420" cy="380557"/>
                              </a:xfrm>
                              <a:prstGeom prst="rect"/>
                              <a:ln/>
                            </pic:spPr>
                          </pic:pic>
                        </a:graphicData>
                      </a:graphic>
                    </wp:anchor>
                  </w:drawing>
                </mc:Fallback>
              </mc:AlternateContent>
            </w:r>
          </w:p>
        </w:tc>
        <w:tc>
          <w:tcPr>
            <w:tcW w:w="4200" w:type="dxa"/>
            <w:shd w:val="clear" w:color="auto" w:fill="2F5496"/>
          </w:tcPr>
          <w:p w:rsidR="00F67E3C" w:rsidRDefault="00BD3614">
            <w:pPr>
              <w:jc w:val="both"/>
              <w:rPr>
                <w:color w:val="FFFFFF"/>
                <w:sz w:val="20"/>
                <w:szCs w:val="20"/>
              </w:rPr>
            </w:pPr>
            <w:r>
              <w:rPr>
                <w:color w:val="FFFFFF"/>
                <w:sz w:val="20"/>
                <w:szCs w:val="20"/>
              </w:rPr>
              <w:t>Strengths</w:t>
            </w:r>
          </w:p>
        </w:tc>
        <w:tc>
          <w:tcPr>
            <w:tcW w:w="4455" w:type="dxa"/>
            <w:gridSpan w:val="2"/>
            <w:shd w:val="clear" w:color="auto" w:fill="2F5496"/>
          </w:tcPr>
          <w:p w:rsidR="00F67E3C" w:rsidRDefault="00BD3614">
            <w:pPr>
              <w:jc w:val="both"/>
              <w:rPr>
                <w:color w:val="FFFFFF"/>
                <w:sz w:val="20"/>
                <w:szCs w:val="20"/>
              </w:rPr>
            </w:pPr>
            <w:r>
              <w:rPr>
                <w:color w:val="FFFFFF"/>
                <w:sz w:val="20"/>
                <w:szCs w:val="20"/>
              </w:rPr>
              <w:t>Areas for Development</w:t>
            </w:r>
          </w:p>
        </w:tc>
      </w:tr>
      <w:tr w:rsidR="00F67E3C">
        <w:tc>
          <w:tcPr>
            <w:tcW w:w="270" w:type="dxa"/>
          </w:tcPr>
          <w:p w:rsidR="00F67E3C" w:rsidRDefault="00F67E3C">
            <w:pPr>
              <w:widowControl w:val="0"/>
              <w:pBdr>
                <w:top w:val="nil"/>
                <w:left w:val="nil"/>
                <w:bottom w:val="nil"/>
                <w:right w:val="nil"/>
                <w:between w:val="nil"/>
              </w:pBdr>
              <w:spacing w:line="276" w:lineRule="auto"/>
              <w:rPr>
                <w:sz w:val="20"/>
                <w:szCs w:val="20"/>
              </w:rPr>
            </w:pPr>
          </w:p>
        </w:tc>
        <w:tc>
          <w:tcPr>
            <w:tcW w:w="1830" w:type="dxa"/>
            <w:gridSpan w:val="2"/>
            <w:shd w:val="clear" w:color="auto" w:fill="2F5496"/>
          </w:tcPr>
          <w:p w:rsidR="00F67E3C" w:rsidRDefault="00BD3614">
            <w:pPr>
              <w:jc w:val="both"/>
              <w:rPr>
                <w:color w:val="FFFFFF"/>
                <w:sz w:val="20"/>
                <w:szCs w:val="20"/>
              </w:rPr>
            </w:pPr>
            <w:r>
              <w:rPr>
                <w:color w:val="FFFFFF"/>
                <w:sz w:val="20"/>
                <w:szCs w:val="20"/>
              </w:rPr>
              <w:t>JUDGEMENT:</w:t>
            </w:r>
          </w:p>
          <w:p w:rsidR="00F67E3C" w:rsidRDefault="00F67E3C">
            <w:pPr>
              <w:jc w:val="both"/>
              <w:rPr>
                <w:color w:val="FFFFFF"/>
                <w:sz w:val="20"/>
                <w:szCs w:val="20"/>
              </w:rPr>
            </w:pPr>
          </w:p>
          <w:p w:rsidR="00F67E3C" w:rsidRDefault="00BD3614">
            <w:pPr>
              <w:jc w:val="both"/>
              <w:rPr>
                <w:sz w:val="20"/>
                <w:szCs w:val="20"/>
              </w:rPr>
            </w:pPr>
            <w:r>
              <w:rPr>
                <w:color w:val="FFFFFF"/>
                <w:sz w:val="20"/>
                <w:szCs w:val="20"/>
              </w:rPr>
              <w:t>LEADERSHIP AND MANAGEMENT (TO)</w:t>
            </w:r>
          </w:p>
        </w:tc>
        <w:tc>
          <w:tcPr>
            <w:tcW w:w="4200" w:type="dxa"/>
          </w:tcPr>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The School has a well-established and long-standing SLT. Throughout this time, the relentless focus on providing the best possible holistic outcomes for the pupils we serve has resulted in the highest awards from both the National Autistic Society and Ofst</w:t>
            </w:r>
            <w:r>
              <w:rPr>
                <w:color w:val="000000"/>
                <w:sz w:val="20"/>
                <w:szCs w:val="20"/>
              </w:rPr>
              <w:t xml:space="preserve">ed, ‘Advanced’ and ‘Outstanding’ respectively following multiple inspections of our practice. </w:t>
            </w:r>
          </w:p>
          <w:p w:rsidR="00F67E3C" w:rsidRDefault="00F67E3C">
            <w:pPr>
              <w:pBdr>
                <w:top w:val="nil"/>
                <w:left w:val="nil"/>
                <w:bottom w:val="nil"/>
                <w:right w:val="nil"/>
                <w:between w:val="nil"/>
              </w:pBdr>
              <w:spacing w:line="259" w:lineRule="auto"/>
              <w:jc w:val="both"/>
              <w:rPr>
                <w:color w:val="000000"/>
                <w:sz w:val="20"/>
                <w:szCs w:val="20"/>
              </w:rPr>
            </w:pPr>
          </w:p>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 xml:space="preserve">The award of the new free school reflects both </w:t>
            </w:r>
            <w:proofErr w:type="spellStart"/>
            <w:r>
              <w:rPr>
                <w:color w:val="000000"/>
                <w:sz w:val="20"/>
                <w:szCs w:val="20"/>
              </w:rPr>
              <w:t>DfE</w:t>
            </w:r>
            <w:proofErr w:type="spellEnd"/>
            <w:r>
              <w:rPr>
                <w:color w:val="000000"/>
                <w:sz w:val="20"/>
                <w:szCs w:val="20"/>
              </w:rPr>
              <w:t xml:space="preserve"> and HCC confidence in the leadership team’s determination and enthusiasm to make a success of this new ventur</w:t>
            </w:r>
            <w:r>
              <w:rPr>
                <w:color w:val="000000"/>
                <w:sz w:val="20"/>
                <w:szCs w:val="20"/>
              </w:rPr>
              <w:t xml:space="preserve">e.  </w:t>
            </w:r>
          </w:p>
          <w:p w:rsidR="00F67E3C" w:rsidRDefault="00F67E3C">
            <w:pPr>
              <w:pBdr>
                <w:top w:val="nil"/>
                <w:left w:val="nil"/>
                <w:bottom w:val="nil"/>
                <w:right w:val="nil"/>
                <w:between w:val="nil"/>
              </w:pBdr>
              <w:spacing w:line="259" w:lineRule="auto"/>
              <w:jc w:val="both"/>
              <w:rPr>
                <w:color w:val="000000"/>
                <w:sz w:val="20"/>
                <w:szCs w:val="20"/>
              </w:rPr>
            </w:pPr>
          </w:p>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 xml:space="preserve">The Trust took on Forest House which serves some of the most vulnerable pupils in the UK. Feedback from hospital staff, parents and pupils with regard to this very new team is exceptionally strong. </w:t>
            </w:r>
          </w:p>
          <w:p w:rsidR="00F67E3C" w:rsidRDefault="00F67E3C">
            <w:pPr>
              <w:pBdr>
                <w:top w:val="nil"/>
                <w:left w:val="nil"/>
                <w:bottom w:val="nil"/>
                <w:right w:val="nil"/>
                <w:between w:val="nil"/>
              </w:pBdr>
              <w:spacing w:line="259" w:lineRule="auto"/>
              <w:jc w:val="both"/>
              <w:rPr>
                <w:color w:val="000000"/>
                <w:sz w:val="20"/>
                <w:szCs w:val="20"/>
              </w:rPr>
            </w:pPr>
          </w:p>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 xml:space="preserve">Safeguarding is not viewed ‘as additional to’ but </w:t>
            </w:r>
            <w:r>
              <w:rPr>
                <w:color w:val="000000"/>
                <w:sz w:val="20"/>
                <w:szCs w:val="20"/>
              </w:rPr>
              <w:t xml:space="preserve">is embedded in all we do. </w:t>
            </w:r>
          </w:p>
          <w:p w:rsidR="00F67E3C" w:rsidRDefault="00F67E3C">
            <w:pPr>
              <w:pBdr>
                <w:top w:val="nil"/>
                <w:left w:val="nil"/>
                <w:bottom w:val="nil"/>
                <w:right w:val="nil"/>
                <w:between w:val="nil"/>
              </w:pBdr>
              <w:spacing w:line="259" w:lineRule="auto"/>
              <w:jc w:val="both"/>
              <w:rPr>
                <w:color w:val="000000"/>
                <w:sz w:val="20"/>
                <w:szCs w:val="20"/>
              </w:rPr>
            </w:pPr>
          </w:p>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 xml:space="preserve">Colleagues are held accountable through robust performance management procedures. </w:t>
            </w:r>
          </w:p>
          <w:p w:rsidR="00F67E3C" w:rsidRDefault="00F67E3C">
            <w:pPr>
              <w:pBdr>
                <w:top w:val="nil"/>
                <w:left w:val="nil"/>
                <w:bottom w:val="nil"/>
                <w:right w:val="nil"/>
                <w:between w:val="nil"/>
              </w:pBdr>
              <w:spacing w:line="259" w:lineRule="auto"/>
              <w:jc w:val="both"/>
              <w:rPr>
                <w:color w:val="000000"/>
                <w:sz w:val="20"/>
                <w:szCs w:val="20"/>
              </w:rPr>
            </w:pPr>
          </w:p>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 xml:space="preserve">For the last six years, retention has remained exceptionally strong. In 2021/22 it was 93%. One colleague left as she secured another position; </w:t>
            </w:r>
            <w:r>
              <w:rPr>
                <w:color w:val="000000"/>
                <w:sz w:val="20"/>
                <w:szCs w:val="20"/>
              </w:rPr>
              <w:t xml:space="preserve">two others colleagues retired.  </w:t>
            </w:r>
            <w:r w:rsidR="00910E6C">
              <w:rPr>
                <w:color w:val="000000"/>
                <w:sz w:val="20"/>
                <w:szCs w:val="20"/>
              </w:rPr>
              <w:t xml:space="preserve">In 2023 100% of colleagues were retained at RF, whilst one colleague at FHEC retired early due to ill health. </w:t>
            </w:r>
          </w:p>
          <w:p w:rsidR="00F67E3C" w:rsidRDefault="00F67E3C">
            <w:pPr>
              <w:pBdr>
                <w:top w:val="nil"/>
                <w:left w:val="nil"/>
                <w:bottom w:val="nil"/>
                <w:right w:val="nil"/>
                <w:between w:val="nil"/>
              </w:pBdr>
              <w:spacing w:line="259" w:lineRule="auto"/>
              <w:jc w:val="both"/>
              <w:rPr>
                <w:color w:val="000000"/>
                <w:sz w:val="20"/>
                <w:szCs w:val="20"/>
              </w:rPr>
            </w:pPr>
          </w:p>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 xml:space="preserve">We have been approached in recent weeks by two English specialists who left us for promotion in previous years who want to return to the trust. </w:t>
            </w:r>
          </w:p>
          <w:p w:rsidR="00F67E3C" w:rsidRDefault="00F67E3C">
            <w:pPr>
              <w:pBdr>
                <w:top w:val="nil"/>
                <w:left w:val="nil"/>
                <w:bottom w:val="nil"/>
                <w:right w:val="nil"/>
                <w:between w:val="nil"/>
              </w:pBdr>
              <w:spacing w:line="259" w:lineRule="auto"/>
              <w:jc w:val="both"/>
              <w:rPr>
                <w:color w:val="000000"/>
                <w:sz w:val="20"/>
                <w:szCs w:val="20"/>
              </w:rPr>
            </w:pPr>
          </w:p>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 xml:space="preserve">We undertook a confidential </w:t>
            </w:r>
            <w:r w:rsidR="009A01B7">
              <w:rPr>
                <w:color w:val="000000"/>
                <w:sz w:val="20"/>
                <w:szCs w:val="20"/>
              </w:rPr>
              <w:t xml:space="preserve">anonymous </w:t>
            </w:r>
            <w:r>
              <w:rPr>
                <w:color w:val="000000"/>
                <w:sz w:val="20"/>
                <w:szCs w:val="20"/>
              </w:rPr>
              <w:t>Ofsted st</w:t>
            </w:r>
            <w:r w:rsidR="009A01B7">
              <w:rPr>
                <w:color w:val="000000"/>
                <w:sz w:val="20"/>
                <w:szCs w:val="20"/>
              </w:rPr>
              <w:t>yle staff survey in January 2023</w:t>
            </w:r>
            <w:r>
              <w:rPr>
                <w:color w:val="000000"/>
                <w:sz w:val="20"/>
                <w:szCs w:val="20"/>
              </w:rPr>
              <w:t>. Feedb</w:t>
            </w:r>
            <w:r w:rsidR="009A01B7">
              <w:rPr>
                <w:color w:val="000000"/>
                <w:sz w:val="20"/>
                <w:szCs w:val="20"/>
              </w:rPr>
              <w:t xml:space="preserve">ack was exceptionally strong in all areas. </w:t>
            </w:r>
          </w:p>
          <w:p w:rsidR="00F67E3C" w:rsidRDefault="00F67E3C">
            <w:pPr>
              <w:pBdr>
                <w:top w:val="nil"/>
                <w:left w:val="nil"/>
                <w:bottom w:val="nil"/>
                <w:right w:val="nil"/>
                <w:between w:val="nil"/>
              </w:pBdr>
              <w:spacing w:line="259" w:lineRule="auto"/>
              <w:jc w:val="both"/>
              <w:rPr>
                <w:color w:val="000000"/>
                <w:sz w:val="20"/>
                <w:szCs w:val="20"/>
              </w:rPr>
            </w:pPr>
          </w:p>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The school operates with a surplus (despite a real terms decline in budget since senior colleagues joined). The reason for this is that strong attendance, imp</w:t>
            </w:r>
            <w:r>
              <w:rPr>
                <w:color w:val="000000"/>
                <w:sz w:val="20"/>
                <w:szCs w:val="20"/>
              </w:rPr>
              <w:t xml:space="preserve">roved behaviour/attitudes and the sharing of ‘best teaching’ practice has enabled us to increase class sizes whilst improving the learning experience and outcomes. </w:t>
            </w:r>
          </w:p>
          <w:p w:rsidR="00F67E3C" w:rsidRDefault="00F67E3C">
            <w:pPr>
              <w:pBdr>
                <w:top w:val="nil"/>
                <w:left w:val="nil"/>
                <w:bottom w:val="nil"/>
                <w:right w:val="nil"/>
                <w:between w:val="nil"/>
              </w:pBdr>
              <w:spacing w:line="259" w:lineRule="auto"/>
              <w:jc w:val="both"/>
              <w:rPr>
                <w:color w:val="000000"/>
                <w:sz w:val="20"/>
                <w:szCs w:val="20"/>
              </w:rPr>
            </w:pPr>
          </w:p>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Our collaborative approach has built and sustained learning partnerships with a plethora o</w:t>
            </w:r>
            <w:r>
              <w:rPr>
                <w:color w:val="000000"/>
                <w:sz w:val="20"/>
                <w:szCs w:val="20"/>
              </w:rPr>
              <w:t xml:space="preserve">f stakeholders. Feedback from professionals is abundant and very strong. </w:t>
            </w:r>
          </w:p>
          <w:p w:rsidR="00F67E3C" w:rsidRDefault="00F67E3C">
            <w:pPr>
              <w:pBdr>
                <w:top w:val="nil"/>
                <w:left w:val="nil"/>
                <w:bottom w:val="nil"/>
                <w:right w:val="nil"/>
                <w:between w:val="nil"/>
              </w:pBdr>
              <w:spacing w:line="259" w:lineRule="auto"/>
              <w:jc w:val="both"/>
              <w:rPr>
                <w:color w:val="000000"/>
                <w:sz w:val="20"/>
                <w:szCs w:val="20"/>
              </w:rPr>
            </w:pPr>
          </w:p>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 xml:space="preserve">Unwaveringly high aspirations and focused ambition has seen a significant increase in pupil progress and personal development in all areas. </w:t>
            </w:r>
          </w:p>
          <w:p w:rsidR="00F67E3C" w:rsidRDefault="00F67E3C">
            <w:pPr>
              <w:pBdr>
                <w:top w:val="nil"/>
                <w:left w:val="nil"/>
                <w:bottom w:val="nil"/>
                <w:right w:val="nil"/>
                <w:between w:val="nil"/>
              </w:pBdr>
              <w:spacing w:line="259" w:lineRule="auto"/>
              <w:jc w:val="both"/>
              <w:rPr>
                <w:color w:val="000000"/>
                <w:sz w:val="20"/>
                <w:szCs w:val="20"/>
              </w:rPr>
            </w:pPr>
          </w:p>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Stakeholder responses are always exceptionally positive.</w:t>
            </w:r>
          </w:p>
          <w:p w:rsidR="00F67E3C" w:rsidRDefault="00F67E3C">
            <w:pPr>
              <w:pBdr>
                <w:top w:val="nil"/>
                <w:left w:val="nil"/>
                <w:bottom w:val="nil"/>
                <w:right w:val="nil"/>
                <w:between w:val="nil"/>
              </w:pBdr>
              <w:spacing w:line="259" w:lineRule="auto"/>
              <w:jc w:val="both"/>
              <w:rPr>
                <w:color w:val="000000"/>
                <w:sz w:val="20"/>
                <w:szCs w:val="20"/>
              </w:rPr>
            </w:pPr>
          </w:p>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 xml:space="preserve">Following the last HCC health and safety compliance check, the school was assessed as outstanding. </w:t>
            </w:r>
          </w:p>
          <w:p w:rsidR="00F67E3C" w:rsidRDefault="00F67E3C">
            <w:pPr>
              <w:pBdr>
                <w:top w:val="nil"/>
                <w:left w:val="nil"/>
                <w:bottom w:val="nil"/>
                <w:right w:val="nil"/>
                <w:between w:val="nil"/>
              </w:pBdr>
              <w:spacing w:line="259" w:lineRule="auto"/>
              <w:jc w:val="both"/>
              <w:rPr>
                <w:color w:val="000000"/>
                <w:sz w:val="20"/>
                <w:szCs w:val="20"/>
              </w:rPr>
            </w:pPr>
          </w:p>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 xml:space="preserve">Our last Environmental Health inspection resulted in a grade of 5 stars. </w:t>
            </w:r>
          </w:p>
          <w:p w:rsidR="00F67E3C" w:rsidRDefault="00F67E3C">
            <w:pPr>
              <w:pBdr>
                <w:top w:val="nil"/>
                <w:left w:val="nil"/>
                <w:bottom w:val="nil"/>
                <w:right w:val="nil"/>
                <w:between w:val="nil"/>
              </w:pBdr>
              <w:spacing w:line="259" w:lineRule="auto"/>
              <w:jc w:val="both"/>
              <w:rPr>
                <w:color w:val="000000"/>
                <w:sz w:val="20"/>
                <w:szCs w:val="20"/>
              </w:rPr>
            </w:pPr>
          </w:p>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The Governance of RF h</w:t>
            </w:r>
            <w:r>
              <w:rPr>
                <w:color w:val="000000"/>
                <w:sz w:val="20"/>
                <w:szCs w:val="20"/>
              </w:rPr>
              <w:t xml:space="preserve">as changed significantly in the past year due to becoming a MAT; this has been managed whilst maintaining standards. </w:t>
            </w:r>
          </w:p>
          <w:p w:rsidR="00F67E3C" w:rsidRDefault="00F67E3C">
            <w:pPr>
              <w:pBdr>
                <w:top w:val="nil"/>
                <w:left w:val="nil"/>
                <w:bottom w:val="nil"/>
                <w:right w:val="nil"/>
                <w:between w:val="nil"/>
              </w:pBdr>
              <w:spacing w:line="259" w:lineRule="auto"/>
              <w:jc w:val="both"/>
              <w:rPr>
                <w:color w:val="000000"/>
                <w:sz w:val="20"/>
                <w:szCs w:val="20"/>
              </w:rPr>
            </w:pPr>
          </w:p>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 xml:space="preserve">We have successfully integrated new systems such as </w:t>
            </w:r>
            <w:proofErr w:type="spellStart"/>
            <w:r>
              <w:rPr>
                <w:color w:val="000000"/>
                <w:sz w:val="20"/>
                <w:szCs w:val="20"/>
              </w:rPr>
              <w:t>Arbor</w:t>
            </w:r>
            <w:proofErr w:type="spellEnd"/>
            <w:r>
              <w:rPr>
                <w:color w:val="000000"/>
                <w:sz w:val="20"/>
                <w:szCs w:val="20"/>
              </w:rPr>
              <w:t xml:space="preserve"> MIS system, Sage Finance system and </w:t>
            </w:r>
            <w:proofErr w:type="spellStart"/>
            <w:r>
              <w:rPr>
                <w:color w:val="000000"/>
                <w:sz w:val="20"/>
                <w:szCs w:val="20"/>
              </w:rPr>
              <w:t>Dataplan</w:t>
            </w:r>
            <w:proofErr w:type="spellEnd"/>
            <w:r>
              <w:rPr>
                <w:color w:val="000000"/>
                <w:sz w:val="20"/>
                <w:szCs w:val="20"/>
              </w:rPr>
              <w:t xml:space="preserve"> Payroll system which will better m</w:t>
            </w:r>
            <w:r>
              <w:rPr>
                <w:color w:val="000000"/>
                <w:sz w:val="20"/>
                <w:szCs w:val="20"/>
              </w:rPr>
              <w:t xml:space="preserve">eet our needs, when future schools open. </w:t>
            </w:r>
            <w:r w:rsidR="009A01B7">
              <w:rPr>
                <w:color w:val="000000"/>
                <w:sz w:val="20"/>
                <w:szCs w:val="20"/>
              </w:rPr>
              <w:t xml:space="preserve">All provisions moved to Google </w:t>
            </w:r>
            <w:proofErr w:type="gramStart"/>
            <w:r w:rsidR="009A01B7">
              <w:rPr>
                <w:color w:val="000000"/>
                <w:sz w:val="20"/>
                <w:szCs w:val="20"/>
              </w:rPr>
              <w:t>in  2023</w:t>
            </w:r>
            <w:proofErr w:type="gramEnd"/>
            <w:r w:rsidR="009A01B7">
              <w:rPr>
                <w:color w:val="000000"/>
                <w:sz w:val="20"/>
                <w:szCs w:val="20"/>
              </w:rPr>
              <w:t xml:space="preserve">. </w:t>
            </w:r>
          </w:p>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 xml:space="preserve">Policies are updated regularly, checked by trustees and fully compliant. </w:t>
            </w:r>
          </w:p>
          <w:p w:rsidR="00F67E3C" w:rsidRDefault="00F67E3C">
            <w:pPr>
              <w:pBdr>
                <w:top w:val="nil"/>
                <w:left w:val="nil"/>
                <w:bottom w:val="nil"/>
                <w:right w:val="nil"/>
                <w:between w:val="nil"/>
              </w:pBdr>
              <w:spacing w:line="259" w:lineRule="auto"/>
              <w:jc w:val="both"/>
              <w:rPr>
                <w:color w:val="000000"/>
                <w:sz w:val="20"/>
                <w:szCs w:val="20"/>
              </w:rPr>
            </w:pPr>
          </w:p>
          <w:p w:rsidR="00F67E3C" w:rsidRDefault="00BD3614">
            <w:pPr>
              <w:pBdr>
                <w:top w:val="nil"/>
                <w:left w:val="nil"/>
                <w:bottom w:val="nil"/>
                <w:right w:val="nil"/>
                <w:between w:val="nil"/>
              </w:pBdr>
              <w:spacing w:after="160" w:line="259" w:lineRule="auto"/>
              <w:jc w:val="both"/>
              <w:rPr>
                <w:sz w:val="20"/>
                <w:szCs w:val="20"/>
              </w:rPr>
            </w:pPr>
            <w:r>
              <w:rPr>
                <w:color w:val="000000"/>
                <w:sz w:val="20"/>
                <w:szCs w:val="20"/>
              </w:rPr>
              <w:t xml:space="preserve">Colleagues are happy and feel supported at Roman Fields. They feel motivated in their roles without being </w:t>
            </w:r>
            <w:r>
              <w:rPr>
                <w:sz w:val="20"/>
                <w:szCs w:val="20"/>
              </w:rPr>
              <w:t>overworked</w:t>
            </w:r>
            <w:r>
              <w:rPr>
                <w:color w:val="000000"/>
                <w:sz w:val="20"/>
                <w:szCs w:val="20"/>
              </w:rPr>
              <w:t xml:space="preserve"> and stressed. This sat</w:t>
            </w:r>
            <w:r>
              <w:rPr>
                <w:color w:val="000000"/>
                <w:sz w:val="20"/>
                <w:szCs w:val="20"/>
              </w:rPr>
              <w:t xml:space="preserve">isfaction is evident through feedback and strong daily attendance and retention figures which are significantly greater than similar schools/provisions. </w:t>
            </w:r>
          </w:p>
          <w:p w:rsidR="00F67E3C" w:rsidRDefault="00F67E3C">
            <w:pPr>
              <w:pBdr>
                <w:top w:val="nil"/>
                <w:left w:val="nil"/>
                <w:bottom w:val="nil"/>
                <w:right w:val="nil"/>
                <w:between w:val="nil"/>
              </w:pBdr>
              <w:spacing w:after="160" w:line="259" w:lineRule="auto"/>
              <w:jc w:val="both"/>
              <w:rPr>
                <w:sz w:val="20"/>
                <w:szCs w:val="20"/>
              </w:rPr>
            </w:pPr>
          </w:p>
          <w:p w:rsidR="00F67E3C" w:rsidRDefault="00F67E3C">
            <w:pPr>
              <w:pBdr>
                <w:top w:val="nil"/>
                <w:left w:val="nil"/>
                <w:bottom w:val="nil"/>
                <w:right w:val="nil"/>
                <w:between w:val="nil"/>
              </w:pBdr>
              <w:spacing w:after="160" w:line="259" w:lineRule="auto"/>
              <w:jc w:val="both"/>
              <w:rPr>
                <w:sz w:val="20"/>
                <w:szCs w:val="20"/>
              </w:rPr>
            </w:pPr>
          </w:p>
          <w:p w:rsidR="009A01B7" w:rsidRDefault="009A01B7">
            <w:pPr>
              <w:pBdr>
                <w:top w:val="nil"/>
                <w:left w:val="nil"/>
                <w:bottom w:val="nil"/>
                <w:right w:val="nil"/>
                <w:between w:val="nil"/>
              </w:pBdr>
              <w:spacing w:after="160" w:line="259" w:lineRule="auto"/>
              <w:jc w:val="both"/>
              <w:rPr>
                <w:sz w:val="20"/>
                <w:szCs w:val="20"/>
              </w:rPr>
            </w:pPr>
          </w:p>
          <w:p w:rsidR="00F67E3C" w:rsidRDefault="00F67E3C">
            <w:pPr>
              <w:pBdr>
                <w:top w:val="nil"/>
                <w:left w:val="nil"/>
                <w:bottom w:val="nil"/>
                <w:right w:val="nil"/>
                <w:between w:val="nil"/>
              </w:pBdr>
              <w:spacing w:after="160" w:line="259" w:lineRule="auto"/>
              <w:jc w:val="both"/>
              <w:rPr>
                <w:sz w:val="20"/>
                <w:szCs w:val="20"/>
              </w:rPr>
            </w:pPr>
          </w:p>
          <w:p w:rsidR="00F67E3C" w:rsidRDefault="00F67E3C">
            <w:pPr>
              <w:pBdr>
                <w:top w:val="nil"/>
                <w:left w:val="nil"/>
                <w:bottom w:val="nil"/>
                <w:right w:val="nil"/>
                <w:between w:val="nil"/>
              </w:pBdr>
              <w:spacing w:after="160" w:line="259" w:lineRule="auto"/>
              <w:jc w:val="both"/>
              <w:rPr>
                <w:sz w:val="20"/>
                <w:szCs w:val="20"/>
              </w:rPr>
            </w:pPr>
          </w:p>
        </w:tc>
        <w:tc>
          <w:tcPr>
            <w:tcW w:w="4455" w:type="dxa"/>
            <w:gridSpan w:val="2"/>
          </w:tcPr>
          <w:p w:rsidR="00F67E3C" w:rsidRDefault="00BD3614">
            <w:pPr>
              <w:jc w:val="both"/>
              <w:rPr>
                <w:sz w:val="20"/>
                <w:szCs w:val="20"/>
              </w:rPr>
            </w:pPr>
            <w:r>
              <w:rPr>
                <w:sz w:val="20"/>
                <w:szCs w:val="20"/>
              </w:rPr>
              <w:lastRenderedPageBreak/>
              <w:t>Succession planning- to ensure colleagues have the opportunity to learn from others who have led areas for periods of time so they are able to perform effectively when the</w:t>
            </w:r>
            <w:r w:rsidR="00910E6C">
              <w:rPr>
                <w:sz w:val="20"/>
                <w:szCs w:val="20"/>
              </w:rPr>
              <w:t>ir</w:t>
            </w:r>
            <w:r>
              <w:rPr>
                <w:sz w:val="20"/>
                <w:szCs w:val="20"/>
              </w:rPr>
              <w:t xml:space="preserve"> time comes.</w:t>
            </w:r>
          </w:p>
          <w:p w:rsidR="00F67E3C" w:rsidRDefault="00F67E3C">
            <w:pPr>
              <w:pBdr>
                <w:top w:val="nil"/>
                <w:left w:val="nil"/>
                <w:bottom w:val="nil"/>
                <w:right w:val="nil"/>
                <w:between w:val="nil"/>
              </w:pBdr>
              <w:spacing w:after="160" w:line="259" w:lineRule="auto"/>
              <w:ind w:left="720"/>
              <w:jc w:val="both"/>
              <w:rPr>
                <w:color w:val="000000"/>
                <w:sz w:val="20"/>
                <w:szCs w:val="20"/>
              </w:rPr>
            </w:pPr>
          </w:p>
          <w:p w:rsidR="00F67E3C" w:rsidRDefault="00BD3614">
            <w:pPr>
              <w:jc w:val="both"/>
              <w:rPr>
                <w:sz w:val="20"/>
                <w:szCs w:val="20"/>
              </w:rPr>
            </w:pPr>
            <w:r>
              <w:rPr>
                <w:sz w:val="20"/>
                <w:szCs w:val="20"/>
              </w:rPr>
              <w:t>Devolved leadership- to provide those colleagues who have been very com</w:t>
            </w:r>
            <w:r>
              <w:rPr>
                <w:sz w:val="20"/>
                <w:szCs w:val="20"/>
              </w:rPr>
              <w:t xml:space="preserve">petent and loyal, the opportunity to experience greater responsibility so they feel ready and able to take on more senior roles within the trust. </w:t>
            </w:r>
          </w:p>
          <w:p w:rsidR="00F67E3C" w:rsidRDefault="00F67E3C">
            <w:pPr>
              <w:pBdr>
                <w:top w:val="nil"/>
                <w:left w:val="nil"/>
                <w:bottom w:val="nil"/>
                <w:right w:val="nil"/>
                <w:between w:val="nil"/>
              </w:pBdr>
              <w:spacing w:after="160" w:line="259" w:lineRule="auto"/>
              <w:ind w:left="720"/>
              <w:jc w:val="both"/>
              <w:rPr>
                <w:color w:val="000000"/>
                <w:sz w:val="20"/>
                <w:szCs w:val="20"/>
              </w:rPr>
            </w:pPr>
          </w:p>
          <w:p w:rsidR="00F67E3C" w:rsidRDefault="00BD3614" w:rsidP="00910E6C">
            <w:pPr>
              <w:jc w:val="both"/>
              <w:rPr>
                <w:sz w:val="20"/>
                <w:szCs w:val="20"/>
                <w:highlight w:val="yellow"/>
              </w:rPr>
            </w:pPr>
            <w:r>
              <w:rPr>
                <w:sz w:val="20"/>
                <w:szCs w:val="20"/>
              </w:rPr>
              <w:t xml:space="preserve">Hit all milestones for the new free school- to ensure we stay on top of </w:t>
            </w:r>
            <w:r w:rsidR="00910E6C">
              <w:rPr>
                <w:sz w:val="20"/>
                <w:szCs w:val="20"/>
              </w:rPr>
              <w:t>our workload so we are</w:t>
            </w:r>
            <w:r>
              <w:rPr>
                <w:sz w:val="20"/>
                <w:szCs w:val="20"/>
              </w:rPr>
              <w:t xml:space="preserve"> proactively </w:t>
            </w:r>
            <w:r w:rsidR="00910E6C">
              <w:rPr>
                <w:sz w:val="20"/>
                <w:szCs w:val="20"/>
              </w:rPr>
              <w:t xml:space="preserve">able to plan in advance. Adverts will go up for vacant posts at the earliest opportunity to ensure we can reach the widest pool of potential candidates.  </w:t>
            </w:r>
          </w:p>
        </w:tc>
      </w:tr>
      <w:tr w:rsidR="00F67E3C">
        <w:trPr>
          <w:trHeight w:val="200"/>
        </w:trPr>
        <w:tc>
          <w:tcPr>
            <w:tcW w:w="2100" w:type="dxa"/>
            <w:gridSpan w:val="3"/>
            <w:tcBorders>
              <w:top w:val="single" w:sz="4" w:space="0" w:color="000000"/>
              <w:left w:val="single" w:sz="4" w:space="0" w:color="000000"/>
              <w:bottom w:val="single" w:sz="4" w:space="0" w:color="000000"/>
              <w:right w:val="single" w:sz="4" w:space="0" w:color="000000"/>
            </w:tcBorders>
            <w:shd w:val="clear" w:color="auto" w:fill="2F5496"/>
          </w:tcPr>
          <w:p w:rsidR="00F67E3C" w:rsidRDefault="00BD3614">
            <w:pPr>
              <w:jc w:val="both"/>
              <w:rPr>
                <w:color w:val="FF0000"/>
                <w:sz w:val="36"/>
                <w:szCs w:val="36"/>
              </w:rPr>
            </w:pPr>
            <w:r>
              <w:rPr>
                <w:color w:val="FFFFFF"/>
                <w:sz w:val="20"/>
                <w:szCs w:val="20"/>
              </w:rPr>
              <w:lastRenderedPageBreak/>
              <w:t>JUDGEMENT:</w:t>
            </w:r>
            <w:r>
              <w:rPr>
                <w:color w:val="FF0000"/>
                <w:sz w:val="36"/>
                <w:szCs w:val="36"/>
              </w:rPr>
              <w:t xml:space="preserve"> 1</w:t>
            </w:r>
          </w:p>
        </w:tc>
        <w:tc>
          <w:tcPr>
            <w:tcW w:w="8655" w:type="dxa"/>
            <w:gridSpan w:val="3"/>
            <w:tcBorders>
              <w:top w:val="nil"/>
              <w:left w:val="nil"/>
              <w:bottom w:val="nil"/>
              <w:right w:val="nil"/>
            </w:tcBorders>
            <w:shd w:val="clear" w:color="auto" w:fill="2F5496"/>
          </w:tcPr>
          <w:p w:rsidR="00F67E3C" w:rsidRDefault="00BD3614">
            <w:pPr>
              <w:pBdr>
                <w:top w:val="nil"/>
                <w:left w:val="nil"/>
                <w:bottom w:val="nil"/>
                <w:right w:val="nil"/>
                <w:between w:val="nil"/>
              </w:pBdr>
              <w:spacing w:after="160" w:line="259" w:lineRule="auto"/>
              <w:ind w:left="720"/>
              <w:jc w:val="both"/>
              <w:rPr>
                <w:b/>
                <w:color w:val="FFFFFF"/>
                <w:sz w:val="20"/>
                <w:szCs w:val="20"/>
              </w:rPr>
            </w:pPr>
            <w:r>
              <w:rPr>
                <w:b/>
                <w:color w:val="FFFFFF"/>
                <w:sz w:val="20"/>
                <w:szCs w:val="20"/>
              </w:rPr>
              <w:t>Strengths</w:t>
            </w:r>
          </w:p>
        </w:tc>
      </w:tr>
      <w:tr w:rsidR="00F67E3C">
        <w:trPr>
          <w:gridAfter w:val="1"/>
          <w:wAfter w:w="255" w:type="dxa"/>
        </w:trPr>
        <w:tc>
          <w:tcPr>
            <w:tcW w:w="1995" w:type="dxa"/>
            <w:gridSpan w:val="2"/>
            <w:tcBorders>
              <w:top w:val="nil"/>
              <w:left w:val="nil"/>
              <w:bottom w:val="nil"/>
              <w:right w:val="nil"/>
            </w:tcBorders>
            <w:shd w:val="clear" w:color="auto" w:fill="2F5496"/>
          </w:tcPr>
          <w:p w:rsidR="00F67E3C" w:rsidRDefault="00F67E3C">
            <w:pPr>
              <w:jc w:val="both"/>
              <w:rPr>
                <w:b/>
                <w:color w:val="FFFFFF"/>
                <w:sz w:val="20"/>
                <w:szCs w:val="20"/>
              </w:rPr>
            </w:pPr>
          </w:p>
          <w:p w:rsidR="00F67E3C" w:rsidRDefault="00F67E3C">
            <w:pPr>
              <w:jc w:val="both"/>
              <w:rPr>
                <w:b/>
                <w:color w:val="FFFFFF"/>
                <w:sz w:val="20"/>
                <w:szCs w:val="20"/>
              </w:rPr>
            </w:pPr>
          </w:p>
          <w:p w:rsidR="00F67E3C" w:rsidRDefault="00BD3614">
            <w:pPr>
              <w:jc w:val="both"/>
              <w:rPr>
                <w:b/>
                <w:color w:val="FFFFFF"/>
                <w:sz w:val="20"/>
                <w:szCs w:val="20"/>
              </w:rPr>
            </w:pPr>
            <w:r>
              <w:rPr>
                <w:b/>
                <w:color w:val="FFFFFF"/>
                <w:sz w:val="20"/>
                <w:szCs w:val="20"/>
              </w:rPr>
              <w:t>OVERALL EFFECTIVENESS</w:t>
            </w:r>
          </w:p>
        </w:tc>
        <w:tc>
          <w:tcPr>
            <w:tcW w:w="8505" w:type="dxa"/>
            <w:gridSpan w:val="3"/>
            <w:tcBorders>
              <w:top w:val="nil"/>
              <w:left w:val="nil"/>
              <w:bottom w:val="nil"/>
              <w:right w:val="nil"/>
            </w:tcBorders>
          </w:tcPr>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Examination outcomes, when compared against schools with a similar cohort, are multiple</w:t>
            </w:r>
            <w:r w:rsidR="009A01B7">
              <w:rPr>
                <w:color w:val="000000"/>
                <w:sz w:val="20"/>
                <w:szCs w:val="20"/>
              </w:rPr>
              <w:t xml:space="preserve"> times greater.  The summer 2022 and </w:t>
            </w:r>
            <w:proofErr w:type="gramStart"/>
            <w:r w:rsidR="009A01B7">
              <w:rPr>
                <w:color w:val="000000"/>
                <w:sz w:val="20"/>
                <w:szCs w:val="20"/>
              </w:rPr>
              <w:t xml:space="preserve">2023 </w:t>
            </w:r>
            <w:r>
              <w:rPr>
                <w:color w:val="000000"/>
                <w:sz w:val="20"/>
                <w:szCs w:val="20"/>
              </w:rPr>
              <w:t xml:space="preserve"> result</w:t>
            </w:r>
            <w:r w:rsidR="009A01B7">
              <w:rPr>
                <w:color w:val="000000"/>
                <w:sz w:val="20"/>
                <w:szCs w:val="20"/>
              </w:rPr>
              <w:t>s</w:t>
            </w:r>
            <w:proofErr w:type="gramEnd"/>
            <w:r w:rsidR="009A01B7">
              <w:rPr>
                <w:color w:val="000000"/>
                <w:sz w:val="20"/>
                <w:szCs w:val="20"/>
              </w:rPr>
              <w:t xml:space="preserve"> are stronger when we were last inspected as ‘outstanding’</w:t>
            </w:r>
            <w:r>
              <w:rPr>
                <w:color w:val="000000"/>
                <w:sz w:val="20"/>
                <w:szCs w:val="20"/>
              </w:rPr>
              <w:t>, with outcomes in Science rising dramatically in particular. RF has increased its curriculum offer to pupils p</w:t>
            </w:r>
            <w:r>
              <w:rPr>
                <w:color w:val="000000"/>
                <w:sz w:val="20"/>
                <w:szCs w:val="20"/>
              </w:rPr>
              <w:t xml:space="preserve">articularly with regard to science, hums and the HPQ. </w:t>
            </w:r>
          </w:p>
          <w:p w:rsidR="00F67E3C" w:rsidRDefault="00F67E3C">
            <w:pPr>
              <w:pBdr>
                <w:top w:val="nil"/>
                <w:left w:val="nil"/>
                <w:bottom w:val="nil"/>
                <w:right w:val="nil"/>
                <w:between w:val="nil"/>
              </w:pBdr>
              <w:spacing w:line="259" w:lineRule="auto"/>
              <w:jc w:val="both"/>
              <w:rPr>
                <w:color w:val="000000"/>
                <w:sz w:val="20"/>
                <w:szCs w:val="20"/>
              </w:rPr>
            </w:pPr>
          </w:p>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Safeguarding remains robust and is placed at the centre of all our work; this is despite increased levels of pupil complexity. Individual risk assessments are always produced for those at risk to them</w:t>
            </w:r>
            <w:r>
              <w:rPr>
                <w:color w:val="000000"/>
                <w:sz w:val="20"/>
                <w:szCs w:val="20"/>
              </w:rPr>
              <w:t>selves or others.</w:t>
            </w:r>
          </w:p>
          <w:p w:rsidR="00F67E3C" w:rsidRDefault="00F67E3C">
            <w:pPr>
              <w:pBdr>
                <w:top w:val="nil"/>
                <w:left w:val="nil"/>
                <w:bottom w:val="nil"/>
                <w:right w:val="nil"/>
                <w:between w:val="nil"/>
              </w:pBdr>
              <w:spacing w:line="259" w:lineRule="auto"/>
              <w:jc w:val="both"/>
              <w:rPr>
                <w:color w:val="000000"/>
                <w:sz w:val="20"/>
                <w:szCs w:val="20"/>
              </w:rPr>
            </w:pPr>
          </w:p>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We feel our greatest strength is working on the softer elements our pupils so desperately need- the personal, social and emotional aspects of learning that reflects their SEN and are largely absent due to long periods of time spent at ho</w:t>
            </w:r>
            <w:r>
              <w:rPr>
                <w:color w:val="000000"/>
                <w:sz w:val="20"/>
                <w:szCs w:val="20"/>
              </w:rPr>
              <w:t xml:space="preserve">me prior to joining us. </w:t>
            </w:r>
          </w:p>
          <w:p w:rsidR="00F67E3C" w:rsidRDefault="00F67E3C">
            <w:pPr>
              <w:pBdr>
                <w:top w:val="nil"/>
                <w:left w:val="nil"/>
                <w:bottom w:val="nil"/>
                <w:right w:val="nil"/>
                <w:between w:val="nil"/>
              </w:pBdr>
              <w:spacing w:line="259" w:lineRule="auto"/>
              <w:ind w:left="720"/>
              <w:jc w:val="both"/>
              <w:rPr>
                <w:color w:val="000000"/>
                <w:sz w:val="20"/>
                <w:szCs w:val="20"/>
              </w:rPr>
            </w:pPr>
          </w:p>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 xml:space="preserve">We have actively worked collaboratively (as colleagues within the organisation) to find solutions for the most complex; we have then worked with external professionals to support each individual pupil’s recovery, adjusting our approach on a weekly basis. </w:t>
            </w:r>
          </w:p>
          <w:p w:rsidR="00F67E3C" w:rsidRDefault="00F67E3C">
            <w:pPr>
              <w:pBdr>
                <w:top w:val="nil"/>
                <w:left w:val="nil"/>
                <w:bottom w:val="nil"/>
                <w:right w:val="nil"/>
                <w:between w:val="nil"/>
              </w:pBdr>
              <w:spacing w:line="259" w:lineRule="auto"/>
              <w:jc w:val="both"/>
              <w:rPr>
                <w:color w:val="000000"/>
                <w:sz w:val="20"/>
                <w:szCs w:val="20"/>
              </w:rPr>
            </w:pPr>
          </w:p>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 xml:space="preserve">We were named in an independent study commissioned by the </w:t>
            </w:r>
            <w:proofErr w:type="spellStart"/>
            <w:r>
              <w:rPr>
                <w:color w:val="000000"/>
                <w:sz w:val="20"/>
                <w:szCs w:val="20"/>
              </w:rPr>
              <w:t>DfE</w:t>
            </w:r>
            <w:proofErr w:type="spellEnd"/>
            <w:r>
              <w:rPr>
                <w:color w:val="000000"/>
                <w:sz w:val="20"/>
                <w:szCs w:val="20"/>
              </w:rPr>
              <w:t xml:space="preserve"> as ‘high performing’ with regard to attendance</w:t>
            </w:r>
            <w:r w:rsidR="009A01B7">
              <w:rPr>
                <w:color w:val="000000"/>
                <w:sz w:val="20"/>
                <w:szCs w:val="20"/>
              </w:rPr>
              <w:t>/sustained onward transition</w:t>
            </w:r>
            <w:r>
              <w:rPr>
                <w:color w:val="000000"/>
                <w:sz w:val="20"/>
                <w:szCs w:val="20"/>
              </w:rPr>
              <w:t xml:space="preserve"> in 2022. </w:t>
            </w:r>
          </w:p>
          <w:p w:rsidR="00F67E3C" w:rsidRDefault="00F67E3C">
            <w:pPr>
              <w:pBdr>
                <w:top w:val="nil"/>
                <w:left w:val="nil"/>
                <w:bottom w:val="nil"/>
                <w:right w:val="nil"/>
                <w:between w:val="nil"/>
              </w:pBdr>
              <w:spacing w:line="259" w:lineRule="auto"/>
              <w:jc w:val="both"/>
              <w:rPr>
                <w:color w:val="000000"/>
                <w:sz w:val="20"/>
                <w:szCs w:val="20"/>
              </w:rPr>
            </w:pPr>
          </w:p>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CEAIG provides targeted support for pupils and their families (including supported WEX) over an extended period.</w:t>
            </w:r>
          </w:p>
          <w:p w:rsidR="00F67E3C" w:rsidRDefault="00F67E3C">
            <w:pPr>
              <w:pBdr>
                <w:top w:val="nil"/>
                <w:left w:val="nil"/>
                <w:bottom w:val="nil"/>
                <w:right w:val="nil"/>
                <w:between w:val="nil"/>
              </w:pBdr>
              <w:spacing w:line="259" w:lineRule="auto"/>
              <w:jc w:val="both"/>
              <w:rPr>
                <w:color w:val="000000"/>
                <w:sz w:val="20"/>
                <w:szCs w:val="20"/>
              </w:rPr>
            </w:pPr>
          </w:p>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Ofsted and NAS have g</w:t>
            </w:r>
            <w:r>
              <w:rPr>
                <w:color w:val="000000"/>
                <w:sz w:val="20"/>
                <w:szCs w:val="20"/>
              </w:rPr>
              <w:t>iven us their highest awards. Ofsted assessed all areas in this SEF as ‘outstanding.’ Since then, we genuinely believe we have made further gains, particularly around- supporting the most complex, working with a greater number of professionals and supporti</w:t>
            </w:r>
            <w:r>
              <w:rPr>
                <w:color w:val="000000"/>
                <w:sz w:val="20"/>
                <w:szCs w:val="20"/>
              </w:rPr>
              <w:t>ng other schools, offering a tailored P</w:t>
            </w:r>
            <w:r>
              <w:rPr>
                <w:sz w:val="20"/>
                <w:szCs w:val="20"/>
              </w:rPr>
              <w:t>S</w:t>
            </w:r>
            <w:r>
              <w:rPr>
                <w:color w:val="000000"/>
                <w:sz w:val="20"/>
                <w:szCs w:val="20"/>
              </w:rPr>
              <w:t>HE/self-knowledge/character development programme, supporting colleagues’ CPD with a relentless focus on providing the very best lessons to engage our complex pupils.</w:t>
            </w:r>
          </w:p>
          <w:p w:rsidR="00F67E3C" w:rsidRDefault="00F67E3C">
            <w:pPr>
              <w:pBdr>
                <w:top w:val="nil"/>
                <w:left w:val="nil"/>
                <w:bottom w:val="nil"/>
                <w:right w:val="nil"/>
                <w:between w:val="nil"/>
              </w:pBdr>
              <w:spacing w:line="259" w:lineRule="auto"/>
              <w:jc w:val="both"/>
              <w:rPr>
                <w:color w:val="000000"/>
                <w:sz w:val="20"/>
                <w:szCs w:val="20"/>
              </w:rPr>
            </w:pPr>
          </w:p>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We attract many more pupils with persistent abse</w:t>
            </w:r>
            <w:r>
              <w:rPr>
                <w:color w:val="000000"/>
                <w:sz w:val="20"/>
                <w:szCs w:val="20"/>
              </w:rPr>
              <w:t xml:space="preserve">nce issues than similar provisions nationally whilst many of these cases remain PA; we buck the trend and, as a result, most PA pupils become strong attenders due to the relationships and sense of belonging we foster.  </w:t>
            </w:r>
          </w:p>
          <w:p w:rsidR="00F67E3C" w:rsidRDefault="00F67E3C">
            <w:pPr>
              <w:pBdr>
                <w:top w:val="nil"/>
                <w:left w:val="nil"/>
                <w:bottom w:val="nil"/>
                <w:right w:val="nil"/>
                <w:between w:val="nil"/>
              </w:pBdr>
              <w:spacing w:line="259" w:lineRule="auto"/>
              <w:jc w:val="both"/>
              <w:rPr>
                <w:color w:val="000000"/>
                <w:sz w:val="20"/>
                <w:szCs w:val="20"/>
              </w:rPr>
            </w:pPr>
          </w:p>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 xml:space="preserve">Despite </w:t>
            </w:r>
            <w:proofErr w:type="spellStart"/>
            <w:r>
              <w:rPr>
                <w:color w:val="000000"/>
                <w:sz w:val="20"/>
                <w:szCs w:val="20"/>
              </w:rPr>
              <w:t>Covid</w:t>
            </w:r>
            <w:proofErr w:type="spellEnd"/>
            <w:r>
              <w:rPr>
                <w:color w:val="000000"/>
                <w:sz w:val="20"/>
                <w:szCs w:val="20"/>
              </w:rPr>
              <w:t xml:space="preserve"> and staying open to a</w:t>
            </w:r>
            <w:r>
              <w:rPr>
                <w:color w:val="000000"/>
                <w:sz w:val="20"/>
                <w:szCs w:val="20"/>
              </w:rPr>
              <w:t xml:space="preserve">ll, we managed to successfully </w:t>
            </w:r>
            <w:proofErr w:type="spellStart"/>
            <w:r>
              <w:rPr>
                <w:color w:val="000000"/>
                <w:sz w:val="20"/>
                <w:szCs w:val="20"/>
              </w:rPr>
              <w:t>academise</w:t>
            </w:r>
            <w:proofErr w:type="spellEnd"/>
            <w:r>
              <w:rPr>
                <w:color w:val="000000"/>
                <w:sz w:val="20"/>
                <w:szCs w:val="20"/>
              </w:rPr>
              <w:t xml:space="preserve"> and introduce new governance, systems and process, all of which went smoothly- against the backdrop of all the additional work around opening up Forest House Education centre and a new free school. </w:t>
            </w:r>
          </w:p>
          <w:p w:rsidR="00F67E3C" w:rsidRDefault="00F67E3C">
            <w:pPr>
              <w:pBdr>
                <w:top w:val="nil"/>
                <w:left w:val="nil"/>
                <w:bottom w:val="nil"/>
                <w:right w:val="nil"/>
                <w:between w:val="nil"/>
              </w:pBdr>
              <w:spacing w:line="259" w:lineRule="auto"/>
              <w:jc w:val="both"/>
              <w:rPr>
                <w:color w:val="000000"/>
                <w:sz w:val="20"/>
                <w:szCs w:val="20"/>
              </w:rPr>
            </w:pPr>
          </w:p>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 xml:space="preserve">The </w:t>
            </w:r>
            <w:r w:rsidR="009A01B7">
              <w:rPr>
                <w:color w:val="000000"/>
                <w:sz w:val="20"/>
                <w:szCs w:val="20"/>
              </w:rPr>
              <w:t xml:space="preserve">Ex </w:t>
            </w:r>
            <w:r>
              <w:rPr>
                <w:color w:val="000000"/>
                <w:sz w:val="20"/>
                <w:szCs w:val="20"/>
              </w:rPr>
              <w:t>Head and th</w:t>
            </w:r>
            <w:r w:rsidR="009A01B7">
              <w:rPr>
                <w:color w:val="000000"/>
                <w:sz w:val="20"/>
                <w:szCs w:val="20"/>
              </w:rPr>
              <w:t>e CFO</w:t>
            </w:r>
            <w:r>
              <w:rPr>
                <w:color w:val="000000"/>
                <w:sz w:val="20"/>
                <w:szCs w:val="20"/>
              </w:rPr>
              <w:t xml:space="preserve"> have managed to uphold all deadlines set by the </w:t>
            </w:r>
            <w:proofErr w:type="spellStart"/>
            <w:r>
              <w:rPr>
                <w:color w:val="000000"/>
                <w:sz w:val="20"/>
                <w:szCs w:val="20"/>
              </w:rPr>
              <w:t>DfE</w:t>
            </w:r>
            <w:proofErr w:type="spellEnd"/>
            <w:r>
              <w:rPr>
                <w:color w:val="000000"/>
                <w:sz w:val="20"/>
                <w:szCs w:val="20"/>
              </w:rPr>
              <w:t>, contractor and HCC whilst continuing with the ‘day job’.</w:t>
            </w:r>
          </w:p>
          <w:p w:rsidR="00F67E3C" w:rsidRDefault="00F67E3C">
            <w:pPr>
              <w:pBdr>
                <w:top w:val="nil"/>
                <w:left w:val="nil"/>
                <w:bottom w:val="nil"/>
                <w:right w:val="nil"/>
                <w:between w:val="nil"/>
              </w:pBdr>
              <w:spacing w:line="259" w:lineRule="auto"/>
              <w:jc w:val="both"/>
              <w:rPr>
                <w:color w:val="000000"/>
                <w:sz w:val="20"/>
                <w:szCs w:val="20"/>
              </w:rPr>
            </w:pPr>
          </w:p>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 xml:space="preserve">We have started to switch key people into critical roles, so they can experience something different and build the skills necessary to succeed, if they are appointed to an enhanced role within the trust. </w:t>
            </w:r>
          </w:p>
          <w:p w:rsidR="00F67E3C" w:rsidRDefault="00F67E3C">
            <w:pPr>
              <w:pBdr>
                <w:top w:val="nil"/>
                <w:left w:val="nil"/>
                <w:bottom w:val="nil"/>
                <w:right w:val="nil"/>
                <w:between w:val="nil"/>
              </w:pBdr>
              <w:spacing w:line="259" w:lineRule="auto"/>
              <w:jc w:val="both"/>
              <w:rPr>
                <w:color w:val="000000"/>
                <w:sz w:val="20"/>
                <w:szCs w:val="20"/>
              </w:rPr>
            </w:pPr>
          </w:p>
          <w:p w:rsidR="00F67E3C" w:rsidRDefault="00BD3614">
            <w:pPr>
              <w:pBdr>
                <w:top w:val="nil"/>
                <w:left w:val="nil"/>
                <w:bottom w:val="nil"/>
                <w:right w:val="nil"/>
                <w:between w:val="nil"/>
              </w:pBdr>
              <w:spacing w:after="160" w:line="259" w:lineRule="auto"/>
              <w:jc w:val="both"/>
              <w:rPr>
                <w:color w:val="000000"/>
                <w:sz w:val="20"/>
                <w:szCs w:val="20"/>
              </w:rPr>
            </w:pPr>
            <w:r>
              <w:rPr>
                <w:color w:val="000000"/>
                <w:sz w:val="20"/>
                <w:szCs w:val="20"/>
              </w:rPr>
              <w:t>We are significantly oversubscribed as our reputat</w:t>
            </w:r>
            <w:r>
              <w:rPr>
                <w:color w:val="000000"/>
                <w:sz w:val="20"/>
                <w:szCs w:val="20"/>
              </w:rPr>
              <w:t>ion ensures that places are in exceptionally high demand. It is true to say we have pupils on roll whose parents have elected to take a place with us, over an expensive out of county offer because they have been impressed with our offer.</w:t>
            </w:r>
          </w:p>
          <w:p w:rsidR="00F67E3C" w:rsidRDefault="00F67E3C">
            <w:pPr>
              <w:jc w:val="both"/>
              <w:rPr>
                <w:sz w:val="20"/>
                <w:szCs w:val="20"/>
                <w:highlight w:val="yellow"/>
              </w:rPr>
            </w:pPr>
          </w:p>
        </w:tc>
      </w:tr>
    </w:tbl>
    <w:p w:rsidR="00F67E3C" w:rsidRDefault="00F67E3C">
      <w:pPr>
        <w:jc w:val="both"/>
        <w:rPr>
          <w:sz w:val="20"/>
          <w:szCs w:val="20"/>
        </w:rPr>
      </w:pPr>
    </w:p>
    <w:p w:rsidR="00F67E3C" w:rsidRDefault="00F67E3C">
      <w:pPr>
        <w:jc w:val="both"/>
        <w:rPr>
          <w:sz w:val="20"/>
          <w:szCs w:val="20"/>
        </w:rPr>
      </w:pPr>
    </w:p>
    <w:p w:rsidR="00F67E3C" w:rsidRDefault="00F67E3C">
      <w:pPr>
        <w:jc w:val="both"/>
        <w:rPr>
          <w:sz w:val="20"/>
          <w:szCs w:val="20"/>
        </w:rPr>
      </w:pPr>
    </w:p>
    <w:p w:rsidR="00F67E3C" w:rsidRDefault="00F67E3C">
      <w:pPr>
        <w:jc w:val="both"/>
        <w:rPr>
          <w:sz w:val="20"/>
          <w:szCs w:val="20"/>
        </w:rPr>
      </w:pPr>
    </w:p>
    <w:tbl>
      <w:tblPr>
        <w:tblStyle w:val="a2"/>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40"/>
        <w:gridCol w:w="5240"/>
      </w:tblGrid>
      <w:tr w:rsidR="00F67E3C">
        <w:tc>
          <w:tcPr>
            <w:tcW w:w="5240" w:type="dxa"/>
          </w:tcPr>
          <w:p w:rsidR="00F67E3C" w:rsidRDefault="00BD3614">
            <w:pPr>
              <w:jc w:val="both"/>
              <w:rPr>
                <w:b/>
                <w:sz w:val="20"/>
                <w:szCs w:val="20"/>
              </w:rPr>
            </w:pPr>
            <w:r>
              <w:rPr>
                <w:b/>
                <w:sz w:val="20"/>
                <w:szCs w:val="20"/>
              </w:rPr>
              <w:lastRenderedPageBreak/>
              <w:t>Actions from previous</w:t>
            </w:r>
            <w:r w:rsidR="009A01B7">
              <w:rPr>
                <w:b/>
                <w:sz w:val="20"/>
                <w:szCs w:val="20"/>
              </w:rPr>
              <w:t xml:space="preserve"> years since Ofsted (2020 – 2023</w:t>
            </w:r>
            <w:r>
              <w:rPr>
                <w:b/>
                <w:sz w:val="20"/>
                <w:szCs w:val="20"/>
              </w:rPr>
              <w:t>):</w:t>
            </w:r>
          </w:p>
          <w:p w:rsidR="00F67E3C" w:rsidRDefault="00BD3614">
            <w:pPr>
              <w:jc w:val="both"/>
              <w:rPr>
                <w:sz w:val="20"/>
                <w:szCs w:val="20"/>
              </w:rPr>
            </w:pPr>
            <w:r>
              <w:rPr>
                <w:sz w:val="20"/>
                <w:szCs w:val="20"/>
              </w:rPr>
              <w:t xml:space="preserve">We were able to act swiftly in response to the pandemic and provide face to face teaching for all, as a result of prior planning. Exceptionally strong staff attendance during </w:t>
            </w:r>
            <w:proofErr w:type="spellStart"/>
            <w:r>
              <w:rPr>
                <w:sz w:val="20"/>
                <w:szCs w:val="20"/>
              </w:rPr>
              <w:t>covid</w:t>
            </w:r>
            <w:proofErr w:type="spellEnd"/>
            <w:r>
              <w:rPr>
                <w:sz w:val="20"/>
                <w:szCs w:val="20"/>
              </w:rPr>
              <w:t xml:space="preserve"> was a bi-product of</w:t>
            </w:r>
            <w:r>
              <w:rPr>
                <w:sz w:val="20"/>
                <w:szCs w:val="20"/>
              </w:rPr>
              <w:t xml:space="preserve"> promoting full pupil attendance. In 2014 when the new team arrived, staff attendance was just 90%. For years now, we have averaged well above 98% including during the pandemic.</w:t>
            </w:r>
          </w:p>
          <w:p w:rsidR="00F67E3C" w:rsidRDefault="00F67E3C">
            <w:pPr>
              <w:jc w:val="both"/>
              <w:rPr>
                <w:sz w:val="20"/>
                <w:szCs w:val="20"/>
              </w:rPr>
            </w:pPr>
          </w:p>
          <w:p w:rsidR="008711E9" w:rsidRDefault="008711E9">
            <w:pPr>
              <w:jc w:val="both"/>
              <w:rPr>
                <w:sz w:val="20"/>
                <w:szCs w:val="20"/>
              </w:rPr>
            </w:pPr>
          </w:p>
          <w:p w:rsidR="008711E9" w:rsidRDefault="008711E9">
            <w:pPr>
              <w:jc w:val="both"/>
              <w:rPr>
                <w:sz w:val="20"/>
                <w:szCs w:val="20"/>
              </w:rPr>
            </w:pPr>
          </w:p>
          <w:p w:rsidR="008711E9" w:rsidRDefault="008711E9">
            <w:pPr>
              <w:jc w:val="both"/>
              <w:rPr>
                <w:sz w:val="20"/>
                <w:szCs w:val="20"/>
              </w:rPr>
            </w:pPr>
          </w:p>
          <w:p w:rsidR="00F67E3C" w:rsidRDefault="00BD3614">
            <w:pPr>
              <w:jc w:val="both"/>
              <w:rPr>
                <w:sz w:val="20"/>
                <w:szCs w:val="20"/>
              </w:rPr>
            </w:pPr>
            <w:r>
              <w:rPr>
                <w:sz w:val="20"/>
                <w:szCs w:val="20"/>
              </w:rPr>
              <w:t>We have continued to be recognised as the county education experts when it co</w:t>
            </w:r>
            <w:r>
              <w:rPr>
                <w:sz w:val="20"/>
                <w:szCs w:val="20"/>
              </w:rPr>
              <w:t xml:space="preserve">mes to serving the most complex, particularly the hardest to reach. </w:t>
            </w:r>
          </w:p>
          <w:p w:rsidR="00F67E3C" w:rsidRDefault="00F67E3C">
            <w:pPr>
              <w:jc w:val="both"/>
              <w:rPr>
                <w:sz w:val="20"/>
                <w:szCs w:val="20"/>
              </w:rPr>
            </w:pPr>
          </w:p>
          <w:p w:rsidR="008711E9" w:rsidRDefault="008711E9">
            <w:pPr>
              <w:jc w:val="both"/>
              <w:rPr>
                <w:sz w:val="20"/>
                <w:szCs w:val="20"/>
              </w:rPr>
            </w:pPr>
          </w:p>
          <w:p w:rsidR="008711E9" w:rsidRDefault="008711E9">
            <w:pPr>
              <w:jc w:val="both"/>
              <w:rPr>
                <w:sz w:val="20"/>
                <w:szCs w:val="20"/>
              </w:rPr>
            </w:pPr>
          </w:p>
          <w:p w:rsidR="008711E9" w:rsidRDefault="008711E9">
            <w:pPr>
              <w:jc w:val="both"/>
              <w:rPr>
                <w:sz w:val="20"/>
                <w:szCs w:val="20"/>
              </w:rPr>
            </w:pPr>
          </w:p>
          <w:p w:rsidR="008711E9" w:rsidRDefault="008711E9">
            <w:pPr>
              <w:jc w:val="both"/>
              <w:rPr>
                <w:sz w:val="20"/>
                <w:szCs w:val="20"/>
              </w:rPr>
            </w:pPr>
          </w:p>
          <w:p w:rsidR="008711E9" w:rsidRDefault="008711E9">
            <w:pPr>
              <w:jc w:val="both"/>
              <w:rPr>
                <w:sz w:val="20"/>
                <w:szCs w:val="20"/>
              </w:rPr>
            </w:pPr>
          </w:p>
          <w:p w:rsidR="00F67E3C" w:rsidRDefault="00BD3614">
            <w:pPr>
              <w:jc w:val="both"/>
              <w:rPr>
                <w:sz w:val="20"/>
                <w:szCs w:val="20"/>
              </w:rPr>
            </w:pPr>
            <w:r>
              <w:rPr>
                <w:sz w:val="20"/>
                <w:szCs w:val="20"/>
              </w:rPr>
              <w:t>Outcomes academically, personally, socially and emotionally for pupils have increased fairly significantly (from a strong base that Ofsted called ‘outstanding’ in January 2019) demonstra</w:t>
            </w:r>
            <w:r>
              <w:rPr>
                <w:sz w:val="20"/>
                <w:szCs w:val="20"/>
              </w:rPr>
              <w:t>ting our commitment not to ‘rest on our laurels’.</w:t>
            </w:r>
          </w:p>
          <w:p w:rsidR="00F67E3C" w:rsidRDefault="00F67E3C">
            <w:pPr>
              <w:jc w:val="both"/>
              <w:rPr>
                <w:sz w:val="20"/>
                <w:szCs w:val="20"/>
              </w:rPr>
            </w:pPr>
          </w:p>
          <w:p w:rsidR="008711E9" w:rsidRDefault="008711E9">
            <w:pPr>
              <w:jc w:val="both"/>
              <w:rPr>
                <w:sz w:val="20"/>
                <w:szCs w:val="20"/>
              </w:rPr>
            </w:pPr>
          </w:p>
          <w:p w:rsidR="008711E9" w:rsidRDefault="008711E9">
            <w:pPr>
              <w:jc w:val="both"/>
              <w:rPr>
                <w:sz w:val="20"/>
                <w:szCs w:val="20"/>
              </w:rPr>
            </w:pPr>
          </w:p>
          <w:p w:rsidR="008711E9" w:rsidRDefault="008711E9">
            <w:pPr>
              <w:jc w:val="both"/>
              <w:rPr>
                <w:sz w:val="20"/>
                <w:szCs w:val="20"/>
              </w:rPr>
            </w:pPr>
          </w:p>
          <w:p w:rsidR="008711E9" w:rsidRDefault="008711E9">
            <w:pPr>
              <w:jc w:val="both"/>
              <w:rPr>
                <w:sz w:val="20"/>
                <w:szCs w:val="20"/>
              </w:rPr>
            </w:pPr>
          </w:p>
          <w:p w:rsidR="008711E9" w:rsidRDefault="008711E9">
            <w:pPr>
              <w:jc w:val="both"/>
              <w:rPr>
                <w:sz w:val="20"/>
                <w:szCs w:val="20"/>
              </w:rPr>
            </w:pPr>
          </w:p>
          <w:p w:rsidR="008711E9" w:rsidRDefault="008711E9">
            <w:pPr>
              <w:jc w:val="both"/>
              <w:rPr>
                <w:sz w:val="20"/>
                <w:szCs w:val="20"/>
              </w:rPr>
            </w:pPr>
          </w:p>
          <w:p w:rsidR="00F67E3C" w:rsidRDefault="00BD3614">
            <w:pPr>
              <w:jc w:val="both"/>
              <w:rPr>
                <w:sz w:val="20"/>
                <w:szCs w:val="20"/>
              </w:rPr>
            </w:pPr>
            <w:r>
              <w:rPr>
                <w:sz w:val="20"/>
                <w:szCs w:val="20"/>
              </w:rPr>
              <w:t xml:space="preserve">We successfully </w:t>
            </w:r>
            <w:proofErr w:type="spellStart"/>
            <w:r>
              <w:rPr>
                <w:sz w:val="20"/>
                <w:szCs w:val="20"/>
              </w:rPr>
              <w:t>acadamised</w:t>
            </w:r>
            <w:proofErr w:type="spellEnd"/>
            <w:r>
              <w:rPr>
                <w:sz w:val="20"/>
                <w:szCs w:val="20"/>
              </w:rPr>
              <w:t xml:space="preserve"> just 18 months ago with all the changes that this brings, including Governance and the implementation of new systems and processes. The Chair of trustees, </w:t>
            </w:r>
            <w:r w:rsidR="009A01B7">
              <w:rPr>
                <w:sz w:val="20"/>
                <w:szCs w:val="20"/>
              </w:rPr>
              <w:t>Ex Head and the CFO</w:t>
            </w:r>
            <w:r>
              <w:rPr>
                <w:sz w:val="20"/>
                <w:szCs w:val="20"/>
              </w:rPr>
              <w:t xml:space="preserve"> have p</w:t>
            </w:r>
            <w:r>
              <w:rPr>
                <w:sz w:val="20"/>
                <w:szCs w:val="20"/>
              </w:rPr>
              <w:t xml:space="preserve">ut a significant time and effort into working with legal reps, HCC, the </w:t>
            </w:r>
            <w:proofErr w:type="spellStart"/>
            <w:r>
              <w:rPr>
                <w:sz w:val="20"/>
                <w:szCs w:val="20"/>
              </w:rPr>
              <w:t>DfE</w:t>
            </w:r>
            <w:proofErr w:type="spellEnd"/>
            <w:r>
              <w:rPr>
                <w:sz w:val="20"/>
                <w:szCs w:val="20"/>
              </w:rPr>
              <w:t>, potential contractors and other stakeholders to ensure the new school is ‘on track’. We have undergone a number of audits (especially related to finance) and feedback has been str</w:t>
            </w:r>
            <w:r>
              <w:rPr>
                <w:sz w:val="20"/>
                <w:szCs w:val="20"/>
              </w:rPr>
              <w:t xml:space="preserve">ong on all occasions. </w:t>
            </w:r>
          </w:p>
          <w:p w:rsidR="00F67E3C" w:rsidRDefault="00F67E3C">
            <w:pPr>
              <w:jc w:val="both"/>
              <w:rPr>
                <w:sz w:val="20"/>
                <w:szCs w:val="20"/>
              </w:rPr>
            </w:pPr>
          </w:p>
          <w:p w:rsidR="008711E9" w:rsidRDefault="008711E9">
            <w:pPr>
              <w:jc w:val="both"/>
              <w:rPr>
                <w:sz w:val="20"/>
                <w:szCs w:val="20"/>
              </w:rPr>
            </w:pPr>
          </w:p>
          <w:p w:rsidR="008711E9" w:rsidRDefault="008711E9">
            <w:pPr>
              <w:jc w:val="both"/>
              <w:rPr>
                <w:sz w:val="20"/>
                <w:szCs w:val="20"/>
              </w:rPr>
            </w:pPr>
          </w:p>
          <w:p w:rsidR="008711E9" w:rsidRDefault="008711E9">
            <w:pPr>
              <w:jc w:val="both"/>
              <w:rPr>
                <w:sz w:val="20"/>
                <w:szCs w:val="20"/>
              </w:rPr>
            </w:pPr>
          </w:p>
          <w:p w:rsidR="008711E9" w:rsidRDefault="008711E9">
            <w:pPr>
              <w:jc w:val="both"/>
              <w:rPr>
                <w:sz w:val="20"/>
                <w:szCs w:val="20"/>
              </w:rPr>
            </w:pPr>
          </w:p>
          <w:p w:rsidR="008711E9" w:rsidRDefault="008711E9">
            <w:pPr>
              <w:jc w:val="both"/>
              <w:rPr>
                <w:sz w:val="20"/>
                <w:szCs w:val="20"/>
              </w:rPr>
            </w:pPr>
          </w:p>
          <w:p w:rsidR="008711E9" w:rsidRDefault="008711E9">
            <w:pPr>
              <w:jc w:val="both"/>
              <w:rPr>
                <w:sz w:val="20"/>
                <w:szCs w:val="20"/>
              </w:rPr>
            </w:pPr>
          </w:p>
          <w:p w:rsidR="008711E9" w:rsidRDefault="008711E9">
            <w:pPr>
              <w:jc w:val="both"/>
              <w:rPr>
                <w:sz w:val="20"/>
                <w:szCs w:val="20"/>
              </w:rPr>
            </w:pPr>
          </w:p>
          <w:p w:rsidR="008711E9" w:rsidRDefault="008711E9">
            <w:pPr>
              <w:jc w:val="both"/>
              <w:rPr>
                <w:sz w:val="20"/>
                <w:szCs w:val="20"/>
              </w:rPr>
            </w:pPr>
          </w:p>
          <w:p w:rsidR="008711E9" w:rsidRDefault="008711E9">
            <w:pPr>
              <w:jc w:val="both"/>
              <w:rPr>
                <w:sz w:val="20"/>
                <w:szCs w:val="20"/>
              </w:rPr>
            </w:pPr>
          </w:p>
          <w:p w:rsidR="008711E9" w:rsidRDefault="008711E9">
            <w:pPr>
              <w:jc w:val="both"/>
              <w:rPr>
                <w:sz w:val="20"/>
                <w:szCs w:val="20"/>
              </w:rPr>
            </w:pPr>
          </w:p>
          <w:p w:rsidR="008711E9" w:rsidRDefault="008711E9">
            <w:pPr>
              <w:jc w:val="both"/>
              <w:rPr>
                <w:sz w:val="20"/>
                <w:szCs w:val="20"/>
              </w:rPr>
            </w:pPr>
          </w:p>
          <w:p w:rsidR="008711E9" w:rsidRDefault="008711E9">
            <w:pPr>
              <w:jc w:val="both"/>
              <w:rPr>
                <w:sz w:val="20"/>
                <w:szCs w:val="20"/>
              </w:rPr>
            </w:pPr>
          </w:p>
          <w:p w:rsidR="00F67E3C" w:rsidRDefault="00BD3614">
            <w:pPr>
              <w:jc w:val="both"/>
              <w:rPr>
                <w:sz w:val="20"/>
                <w:szCs w:val="20"/>
              </w:rPr>
            </w:pPr>
            <w:r>
              <w:rPr>
                <w:sz w:val="20"/>
                <w:szCs w:val="20"/>
              </w:rPr>
              <w:t>The SLA for the Forest House Education centre transferred to the Trust as a result of our business plan which demonstrated that we could provide the service at a lesser cost whilst impacting positively on engagement rates and outcom</w:t>
            </w:r>
            <w:r>
              <w:rPr>
                <w:sz w:val="20"/>
                <w:szCs w:val="20"/>
              </w:rPr>
              <w:t>es.</w:t>
            </w:r>
            <w:r w:rsidR="008711E9">
              <w:rPr>
                <w:sz w:val="20"/>
                <w:szCs w:val="20"/>
              </w:rPr>
              <w:t xml:space="preserve"> </w:t>
            </w:r>
          </w:p>
          <w:p w:rsidR="00F67E3C" w:rsidRDefault="00F67E3C">
            <w:pPr>
              <w:jc w:val="both"/>
              <w:rPr>
                <w:sz w:val="20"/>
                <w:szCs w:val="20"/>
              </w:rPr>
            </w:pPr>
          </w:p>
          <w:p w:rsidR="008711E9" w:rsidRDefault="008711E9">
            <w:pPr>
              <w:jc w:val="both"/>
              <w:rPr>
                <w:sz w:val="20"/>
                <w:szCs w:val="20"/>
              </w:rPr>
            </w:pPr>
          </w:p>
          <w:p w:rsidR="008711E9" w:rsidRDefault="008711E9">
            <w:pPr>
              <w:jc w:val="both"/>
              <w:rPr>
                <w:sz w:val="20"/>
                <w:szCs w:val="20"/>
              </w:rPr>
            </w:pPr>
          </w:p>
          <w:p w:rsidR="008711E9" w:rsidRDefault="008711E9">
            <w:pPr>
              <w:jc w:val="both"/>
              <w:rPr>
                <w:sz w:val="20"/>
                <w:szCs w:val="20"/>
              </w:rPr>
            </w:pPr>
          </w:p>
          <w:p w:rsidR="008711E9" w:rsidRDefault="008711E9">
            <w:pPr>
              <w:jc w:val="both"/>
              <w:rPr>
                <w:sz w:val="20"/>
                <w:szCs w:val="20"/>
              </w:rPr>
            </w:pPr>
          </w:p>
          <w:p w:rsidR="008711E9" w:rsidRDefault="008711E9">
            <w:pPr>
              <w:jc w:val="both"/>
              <w:rPr>
                <w:sz w:val="20"/>
                <w:szCs w:val="20"/>
              </w:rPr>
            </w:pPr>
          </w:p>
          <w:p w:rsidR="00F67E3C" w:rsidRDefault="00BD3614">
            <w:pPr>
              <w:jc w:val="both"/>
              <w:rPr>
                <w:sz w:val="20"/>
                <w:szCs w:val="20"/>
              </w:rPr>
            </w:pPr>
            <w:r>
              <w:rPr>
                <w:sz w:val="20"/>
                <w:szCs w:val="20"/>
              </w:rPr>
              <w:t>We are working with a greater number of professionals who fall into two categories: those that support our pupils (mental health/SEN specialists) and those that we support (schools/colleges/parents); both within and out of county borders.</w:t>
            </w:r>
          </w:p>
          <w:p w:rsidR="00F67E3C" w:rsidRDefault="00F67E3C">
            <w:pPr>
              <w:jc w:val="both"/>
              <w:rPr>
                <w:sz w:val="20"/>
                <w:szCs w:val="20"/>
              </w:rPr>
            </w:pPr>
          </w:p>
          <w:p w:rsidR="008711E9" w:rsidRDefault="008711E9">
            <w:pPr>
              <w:jc w:val="both"/>
              <w:rPr>
                <w:sz w:val="20"/>
                <w:szCs w:val="20"/>
              </w:rPr>
            </w:pPr>
          </w:p>
          <w:p w:rsidR="008711E9" w:rsidRDefault="008711E9">
            <w:pPr>
              <w:jc w:val="both"/>
              <w:rPr>
                <w:sz w:val="20"/>
                <w:szCs w:val="20"/>
              </w:rPr>
            </w:pPr>
          </w:p>
          <w:p w:rsidR="008711E9" w:rsidRDefault="008711E9">
            <w:pPr>
              <w:jc w:val="both"/>
              <w:rPr>
                <w:sz w:val="20"/>
                <w:szCs w:val="20"/>
              </w:rPr>
            </w:pPr>
          </w:p>
          <w:p w:rsidR="00F67E3C" w:rsidRDefault="00BD3614">
            <w:pPr>
              <w:jc w:val="both"/>
              <w:rPr>
                <w:b/>
                <w:sz w:val="20"/>
                <w:szCs w:val="20"/>
              </w:rPr>
            </w:pPr>
            <w:r>
              <w:rPr>
                <w:sz w:val="20"/>
                <w:szCs w:val="20"/>
              </w:rPr>
              <w:t>Case studie</w:t>
            </w:r>
            <w:r>
              <w:rPr>
                <w:sz w:val="20"/>
                <w:szCs w:val="20"/>
              </w:rPr>
              <w:t xml:space="preserve">s around RF practice have now been published in two books to support other schools/provisions. The most recent of these was in 2022. </w:t>
            </w:r>
          </w:p>
          <w:p w:rsidR="00F67E3C" w:rsidRDefault="00F67E3C">
            <w:pPr>
              <w:jc w:val="both"/>
              <w:rPr>
                <w:sz w:val="20"/>
                <w:szCs w:val="20"/>
              </w:rPr>
            </w:pPr>
          </w:p>
          <w:p w:rsidR="008711E9" w:rsidRDefault="008711E9">
            <w:pPr>
              <w:jc w:val="both"/>
              <w:rPr>
                <w:sz w:val="20"/>
                <w:szCs w:val="20"/>
              </w:rPr>
            </w:pPr>
          </w:p>
          <w:p w:rsidR="008711E9" w:rsidRDefault="008711E9">
            <w:pPr>
              <w:jc w:val="both"/>
              <w:rPr>
                <w:sz w:val="20"/>
                <w:szCs w:val="20"/>
              </w:rPr>
            </w:pPr>
          </w:p>
          <w:p w:rsidR="00F67E3C" w:rsidRDefault="00BD3614">
            <w:pPr>
              <w:jc w:val="both"/>
              <w:rPr>
                <w:sz w:val="20"/>
                <w:szCs w:val="20"/>
              </w:rPr>
            </w:pPr>
            <w:r>
              <w:rPr>
                <w:sz w:val="20"/>
                <w:szCs w:val="20"/>
              </w:rPr>
              <w:t xml:space="preserve">Professor Andrew Malcolm published a report into -Sustaining Post-16 destinations from Alternative Provision: This </w:t>
            </w:r>
            <w:proofErr w:type="gramStart"/>
            <w:r>
              <w:rPr>
                <w:sz w:val="20"/>
                <w:szCs w:val="20"/>
              </w:rPr>
              <w:t>5 year</w:t>
            </w:r>
            <w:proofErr w:type="gramEnd"/>
            <w:r>
              <w:rPr>
                <w:sz w:val="20"/>
                <w:szCs w:val="20"/>
              </w:rPr>
              <w:t xml:space="preserve"> study looked into attendance and sustained placements across PRUs in the UK on behalf of the </w:t>
            </w:r>
            <w:proofErr w:type="spellStart"/>
            <w:r>
              <w:rPr>
                <w:sz w:val="20"/>
                <w:szCs w:val="20"/>
              </w:rPr>
              <w:t>DfE</w:t>
            </w:r>
            <w:proofErr w:type="spellEnd"/>
            <w:r>
              <w:rPr>
                <w:sz w:val="20"/>
                <w:szCs w:val="20"/>
              </w:rPr>
              <w:t xml:space="preserve">. </w:t>
            </w:r>
          </w:p>
          <w:p w:rsidR="00F67E3C" w:rsidRDefault="00F67E3C">
            <w:pPr>
              <w:jc w:val="both"/>
              <w:rPr>
                <w:b/>
                <w:sz w:val="20"/>
                <w:szCs w:val="20"/>
              </w:rPr>
            </w:pPr>
          </w:p>
          <w:p w:rsidR="00F67E3C" w:rsidRDefault="00BD3614">
            <w:pPr>
              <w:jc w:val="both"/>
              <w:rPr>
                <w:sz w:val="20"/>
                <w:szCs w:val="20"/>
              </w:rPr>
            </w:pPr>
            <w:r>
              <w:rPr>
                <w:sz w:val="20"/>
                <w:szCs w:val="20"/>
              </w:rPr>
              <w:t>Pupil numbers continue to grow and we are already over PAN. Demand for places at RF, FH (day pupils) and the yet to be built JMA are significant, due to ou</w:t>
            </w:r>
            <w:r>
              <w:rPr>
                <w:sz w:val="20"/>
                <w:szCs w:val="20"/>
              </w:rPr>
              <w:t xml:space="preserve">r reputation. </w:t>
            </w: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8711E9" w:rsidRDefault="008711E9">
            <w:pPr>
              <w:jc w:val="both"/>
              <w:rPr>
                <w:b/>
                <w:sz w:val="20"/>
                <w:szCs w:val="20"/>
              </w:rPr>
            </w:pPr>
          </w:p>
          <w:p w:rsidR="008711E9" w:rsidRDefault="008711E9">
            <w:pPr>
              <w:jc w:val="both"/>
              <w:rPr>
                <w:b/>
                <w:sz w:val="20"/>
                <w:szCs w:val="20"/>
              </w:rPr>
            </w:pPr>
          </w:p>
          <w:p w:rsidR="008711E9" w:rsidRDefault="008711E9">
            <w:pPr>
              <w:jc w:val="both"/>
              <w:rPr>
                <w:b/>
                <w:sz w:val="20"/>
                <w:szCs w:val="20"/>
              </w:rPr>
            </w:pPr>
          </w:p>
          <w:p w:rsidR="00F67E3C" w:rsidRDefault="00BD3614">
            <w:pPr>
              <w:jc w:val="both"/>
              <w:rPr>
                <w:b/>
                <w:sz w:val="20"/>
                <w:szCs w:val="20"/>
              </w:rPr>
            </w:pPr>
            <w:r>
              <w:rPr>
                <w:b/>
                <w:sz w:val="20"/>
                <w:szCs w:val="20"/>
              </w:rPr>
              <w:lastRenderedPageBreak/>
              <w:t>Quality of Education</w:t>
            </w:r>
          </w:p>
          <w:p w:rsidR="00F67E3C" w:rsidRDefault="00BD3614">
            <w:pPr>
              <w:jc w:val="both"/>
              <w:rPr>
                <w:sz w:val="20"/>
                <w:szCs w:val="20"/>
              </w:rPr>
            </w:pPr>
            <w:r>
              <w:rPr>
                <w:sz w:val="20"/>
                <w:szCs w:val="20"/>
              </w:rPr>
              <w:t>Staff are dynamic and highly motivated and proactively share T and L strategies with each other.</w:t>
            </w:r>
          </w:p>
          <w:p w:rsidR="00F67E3C" w:rsidRDefault="00F67E3C">
            <w:pPr>
              <w:jc w:val="both"/>
              <w:rPr>
                <w:sz w:val="20"/>
                <w:szCs w:val="20"/>
              </w:rPr>
            </w:pPr>
          </w:p>
          <w:p w:rsidR="00F67E3C" w:rsidRDefault="00BD3614">
            <w:pPr>
              <w:jc w:val="both"/>
              <w:rPr>
                <w:sz w:val="20"/>
                <w:szCs w:val="20"/>
              </w:rPr>
            </w:pPr>
            <w:r>
              <w:rPr>
                <w:sz w:val="20"/>
                <w:szCs w:val="20"/>
              </w:rPr>
              <w:t>Local links with other schools ensure rigorous quality assurance, support and challenge.</w:t>
            </w:r>
          </w:p>
          <w:p w:rsidR="00F67E3C" w:rsidRDefault="00F67E3C">
            <w:pPr>
              <w:jc w:val="both"/>
              <w:rPr>
                <w:sz w:val="20"/>
                <w:szCs w:val="20"/>
              </w:rPr>
            </w:pPr>
          </w:p>
          <w:p w:rsidR="00F67E3C" w:rsidRDefault="00BD3614">
            <w:pPr>
              <w:jc w:val="both"/>
              <w:rPr>
                <w:sz w:val="20"/>
                <w:szCs w:val="20"/>
              </w:rPr>
            </w:pPr>
            <w:r>
              <w:rPr>
                <w:sz w:val="20"/>
                <w:szCs w:val="20"/>
              </w:rPr>
              <w:t xml:space="preserve">Teaching and learning is focused on ensuring support and challenge are in equilibrium. </w:t>
            </w:r>
          </w:p>
          <w:p w:rsidR="00F67E3C" w:rsidRDefault="00F67E3C">
            <w:pPr>
              <w:jc w:val="both"/>
              <w:rPr>
                <w:sz w:val="20"/>
                <w:szCs w:val="20"/>
              </w:rPr>
            </w:pPr>
          </w:p>
          <w:p w:rsidR="00F67E3C" w:rsidRDefault="00BD3614">
            <w:pPr>
              <w:jc w:val="both"/>
              <w:rPr>
                <w:sz w:val="20"/>
                <w:szCs w:val="20"/>
              </w:rPr>
            </w:pPr>
            <w:r>
              <w:rPr>
                <w:sz w:val="20"/>
                <w:szCs w:val="20"/>
              </w:rPr>
              <w:t>Expectations are high and re-introducing a ‘love of learning’ to our cohort who have had little prior success, is a priority.</w:t>
            </w:r>
          </w:p>
          <w:p w:rsidR="00F67E3C" w:rsidRDefault="00F67E3C">
            <w:pPr>
              <w:jc w:val="both"/>
              <w:rPr>
                <w:sz w:val="20"/>
                <w:szCs w:val="20"/>
              </w:rPr>
            </w:pPr>
          </w:p>
          <w:p w:rsidR="00F67E3C" w:rsidRDefault="00BD3614">
            <w:pPr>
              <w:jc w:val="both"/>
              <w:rPr>
                <w:sz w:val="20"/>
                <w:szCs w:val="20"/>
              </w:rPr>
            </w:pPr>
            <w:r>
              <w:rPr>
                <w:sz w:val="20"/>
                <w:szCs w:val="20"/>
              </w:rPr>
              <w:t>Records of pupil progress are detailed a</w:t>
            </w:r>
            <w:r>
              <w:rPr>
                <w:sz w:val="20"/>
                <w:szCs w:val="20"/>
              </w:rPr>
              <w:t xml:space="preserve">nd personalised; intervention support further promotes deep, embedded learning. </w:t>
            </w:r>
          </w:p>
          <w:p w:rsidR="00F67E3C" w:rsidRDefault="00F67E3C">
            <w:pPr>
              <w:jc w:val="both"/>
              <w:rPr>
                <w:sz w:val="20"/>
                <w:szCs w:val="20"/>
              </w:rPr>
            </w:pPr>
          </w:p>
          <w:p w:rsidR="00F67E3C" w:rsidRDefault="00BD3614">
            <w:pPr>
              <w:jc w:val="both"/>
              <w:rPr>
                <w:sz w:val="20"/>
                <w:szCs w:val="20"/>
              </w:rPr>
            </w:pPr>
            <w:r>
              <w:rPr>
                <w:sz w:val="20"/>
                <w:szCs w:val="20"/>
              </w:rPr>
              <w:t>Funding is used effectively for CPD and resources.</w:t>
            </w:r>
          </w:p>
          <w:p w:rsidR="00F67E3C" w:rsidRDefault="00F67E3C">
            <w:pPr>
              <w:jc w:val="both"/>
              <w:rPr>
                <w:sz w:val="20"/>
                <w:szCs w:val="20"/>
              </w:rPr>
            </w:pPr>
          </w:p>
          <w:p w:rsidR="00F67E3C" w:rsidRDefault="00BD3614">
            <w:pPr>
              <w:jc w:val="both"/>
              <w:rPr>
                <w:sz w:val="20"/>
                <w:szCs w:val="20"/>
              </w:rPr>
            </w:pPr>
            <w:r>
              <w:rPr>
                <w:sz w:val="20"/>
                <w:szCs w:val="20"/>
              </w:rPr>
              <w:t>Visits and visitors enrich children’s learning experiences.</w:t>
            </w:r>
          </w:p>
          <w:p w:rsidR="00F67E3C" w:rsidRDefault="00F67E3C">
            <w:pPr>
              <w:jc w:val="both"/>
              <w:rPr>
                <w:sz w:val="20"/>
                <w:szCs w:val="20"/>
              </w:rPr>
            </w:pPr>
          </w:p>
          <w:p w:rsidR="00F67E3C" w:rsidRDefault="00BD3614">
            <w:pPr>
              <w:jc w:val="both"/>
              <w:rPr>
                <w:sz w:val="20"/>
                <w:szCs w:val="20"/>
              </w:rPr>
            </w:pPr>
            <w:r>
              <w:rPr>
                <w:sz w:val="20"/>
                <w:szCs w:val="20"/>
              </w:rPr>
              <w:t>Attitudes to learning are very strong due to the relationship</w:t>
            </w:r>
            <w:r>
              <w:rPr>
                <w:sz w:val="20"/>
                <w:szCs w:val="20"/>
              </w:rPr>
              <w:t xml:space="preserve">s pupils build with staff and the quality first teaching on offer. </w:t>
            </w:r>
          </w:p>
          <w:p w:rsidR="00F67E3C" w:rsidRDefault="00F67E3C">
            <w:pPr>
              <w:jc w:val="both"/>
              <w:rPr>
                <w:sz w:val="20"/>
                <w:szCs w:val="20"/>
              </w:rPr>
            </w:pPr>
          </w:p>
          <w:p w:rsidR="00F67E3C" w:rsidRDefault="00BD3614">
            <w:pPr>
              <w:jc w:val="both"/>
              <w:rPr>
                <w:sz w:val="20"/>
                <w:szCs w:val="20"/>
              </w:rPr>
            </w:pPr>
            <w:r>
              <w:rPr>
                <w:sz w:val="20"/>
                <w:szCs w:val="20"/>
              </w:rPr>
              <w:t xml:space="preserve">The academic curriculum offer has widened since the last Ofsted inspection. More pupils access Science, Humanities and take a HPQ in particular. </w:t>
            </w:r>
          </w:p>
          <w:p w:rsidR="00F67E3C" w:rsidRDefault="00F67E3C">
            <w:pPr>
              <w:jc w:val="both"/>
              <w:rPr>
                <w:sz w:val="20"/>
                <w:szCs w:val="20"/>
              </w:rPr>
            </w:pPr>
          </w:p>
          <w:p w:rsidR="00F67E3C" w:rsidRDefault="00BD3614">
            <w:pPr>
              <w:jc w:val="both"/>
              <w:rPr>
                <w:b/>
                <w:sz w:val="20"/>
                <w:szCs w:val="20"/>
              </w:rPr>
            </w:pPr>
            <w:r>
              <w:rPr>
                <w:sz w:val="20"/>
                <w:szCs w:val="20"/>
              </w:rPr>
              <w:t>Reintegration team have developed a rang</w:t>
            </w:r>
            <w:r>
              <w:rPr>
                <w:sz w:val="20"/>
                <w:szCs w:val="20"/>
              </w:rPr>
              <w:t>e of approaches to dealing with low attendance</w:t>
            </w:r>
            <w:r>
              <w:rPr>
                <w:b/>
                <w:sz w:val="20"/>
                <w:szCs w:val="20"/>
              </w:rPr>
              <w:t>.</w:t>
            </w: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BD3614">
            <w:pPr>
              <w:jc w:val="both"/>
              <w:rPr>
                <w:sz w:val="20"/>
                <w:szCs w:val="20"/>
              </w:rPr>
            </w:pPr>
            <w:r>
              <w:rPr>
                <w:b/>
                <w:sz w:val="20"/>
                <w:szCs w:val="20"/>
              </w:rPr>
              <w:t>Leadership and Management</w:t>
            </w:r>
          </w:p>
          <w:p w:rsidR="00F67E3C" w:rsidRDefault="00BD3614">
            <w:pPr>
              <w:jc w:val="both"/>
              <w:rPr>
                <w:sz w:val="20"/>
                <w:szCs w:val="20"/>
              </w:rPr>
            </w:pPr>
            <w:r>
              <w:rPr>
                <w:sz w:val="20"/>
                <w:szCs w:val="20"/>
              </w:rPr>
              <w:t xml:space="preserve">Leadership and management remains outstanding. The SLT are longstanding and have seen RF through multiple successful external inspections, all of whom have agreed with this statement. </w:t>
            </w:r>
          </w:p>
          <w:p w:rsidR="00F67E3C" w:rsidRDefault="00F67E3C">
            <w:pPr>
              <w:jc w:val="both"/>
              <w:rPr>
                <w:sz w:val="20"/>
                <w:szCs w:val="20"/>
              </w:rPr>
            </w:pPr>
          </w:p>
          <w:p w:rsidR="00F67E3C" w:rsidRDefault="00BD3614">
            <w:pPr>
              <w:jc w:val="both"/>
              <w:rPr>
                <w:sz w:val="20"/>
                <w:szCs w:val="20"/>
              </w:rPr>
            </w:pPr>
            <w:r>
              <w:rPr>
                <w:sz w:val="20"/>
                <w:szCs w:val="20"/>
              </w:rPr>
              <w:t>The SLT are a dynamic team and have created a culture of aspiration an</w:t>
            </w:r>
            <w:r>
              <w:rPr>
                <w:sz w:val="20"/>
                <w:szCs w:val="20"/>
              </w:rPr>
              <w:t>d respect for all. They rigorously quality assure all aspects of the provision on a very regular basis effectively.</w:t>
            </w:r>
          </w:p>
          <w:p w:rsidR="00F67E3C" w:rsidRDefault="00F67E3C">
            <w:pPr>
              <w:jc w:val="both"/>
              <w:rPr>
                <w:sz w:val="20"/>
                <w:szCs w:val="20"/>
              </w:rPr>
            </w:pPr>
          </w:p>
          <w:p w:rsidR="00F67E3C" w:rsidRDefault="00BD3614">
            <w:pPr>
              <w:jc w:val="both"/>
              <w:rPr>
                <w:sz w:val="20"/>
                <w:szCs w:val="20"/>
              </w:rPr>
            </w:pPr>
            <w:r>
              <w:rPr>
                <w:sz w:val="20"/>
                <w:szCs w:val="20"/>
              </w:rPr>
              <w:t>PM links directly into the schools’/groups’ priorities and underperformance is effectively tackled.</w:t>
            </w:r>
          </w:p>
          <w:p w:rsidR="00F67E3C" w:rsidRDefault="00F67E3C">
            <w:pPr>
              <w:jc w:val="both"/>
              <w:rPr>
                <w:sz w:val="20"/>
                <w:szCs w:val="20"/>
              </w:rPr>
            </w:pPr>
          </w:p>
          <w:p w:rsidR="00F67E3C" w:rsidRDefault="00BD3614">
            <w:pPr>
              <w:jc w:val="both"/>
              <w:rPr>
                <w:sz w:val="20"/>
                <w:szCs w:val="20"/>
              </w:rPr>
            </w:pPr>
            <w:r>
              <w:rPr>
                <w:sz w:val="20"/>
                <w:szCs w:val="20"/>
              </w:rPr>
              <w:t xml:space="preserve">A bespoke approach to all we do leads </w:t>
            </w:r>
            <w:r>
              <w:rPr>
                <w:sz w:val="20"/>
                <w:szCs w:val="20"/>
              </w:rPr>
              <w:t>to personalised planning and targeted intervention.</w:t>
            </w:r>
          </w:p>
          <w:p w:rsidR="00F67E3C" w:rsidRDefault="00F67E3C">
            <w:pPr>
              <w:jc w:val="both"/>
              <w:rPr>
                <w:sz w:val="20"/>
                <w:szCs w:val="20"/>
              </w:rPr>
            </w:pPr>
          </w:p>
          <w:p w:rsidR="00F67E3C" w:rsidRDefault="00BD3614">
            <w:pPr>
              <w:jc w:val="both"/>
              <w:rPr>
                <w:sz w:val="20"/>
                <w:szCs w:val="20"/>
              </w:rPr>
            </w:pPr>
            <w:r>
              <w:rPr>
                <w:sz w:val="20"/>
                <w:szCs w:val="20"/>
              </w:rPr>
              <w:t>We</w:t>
            </w:r>
            <w:r w:rsidR="008711E9">
              <w:rPr>
                <w:sz w:val="20"/>
                <w:szCs w:val="20"/>
              </w:rPr>
              <w:t xml:space="preserve"> operate an Associate SLT with</w:t>
            </w:r>
            <w:r>
              <w:rPr>
                <w:sz w:val="20"/>
                <w:szCs w:val="20"/>
              </w:rPr>
              <w:t xml:space="preserve"> aspirant leaders as members, to support our need for leaders developed ‘in-house’ as we expand. </w:t>
            </w:r>
          </w:p>
          <w:p w:rsidR="00F67E3C" w:rsidRDefault="00F67E3C">
            <w:pPr>
              <w:jc w:val="both"/>
              <w:rPr>
                <w:sz w:val="20"/>
                <w:szCs w:val="20"/>
              </w:rPr>
            </w:pPr>
          </w:p>
          <w:p w:rsidR="008711E9" w:rsidRDefault="008711E9">
            <w:pPr>
              <w:jc w:val="both"/>
              <w:rPr>
                <w:sz w:val="20"/>
                <w:szCs w:val="20"/>
              </w:rPr>
            </w:pPr>
          </w:p>
          <w:p w:rsidR="008711E9" w:rsidRDefault="008711E9">
            <w:pPr>
              <w:jc w:val="both"/>
              <w:rPr>
                <w:sz w:val="20"/>
                <w:szCs w:val="20"/>
              </w:rPr>
            </w:pPr>
          </w:p>
          <w:p w:rsidR="008711E9" w:rsidRDefault="008711E9">
            <w:pPr>
              <w:jc w:val="both"/>
              <w:rPr>
                <w:sz w:val="20"/>
                <w:szCs w:val="20"/>
              </w:rPr>
            </w:pPr>
          </w:p>
          <w:p w:rsidR="008711E9" w:rsidRDefault="008711E9">
            <w:pPr>
              <w:jc w:val="both"/>
              <w:rPr>
                <w:sz w:val="20"/>
                <w:szCs w:val="20"/>
              </w:rPr>
            </w:pPr>
          </w:p>
          <w:p w:rsidR="008711E9" w:rsidRDefault="008711E9">
            <w:pPr>
              <w:jc w:val="both"/>
              <w:rPr>
                <w:sz w:val="20"/>
                <w:szCs w:val="20"/>
              </w:rPr>
            </w:pPr>
          </w:p>
          <w:p w:rsidR="00F67E3C" w:rsidRDefault="00BD3614">
            <w:pPr>
              <w:jc w:val="both"/>
              <w:rPr>
                <w:sz w:val="20"/>
                <w:szCs w:val="20"/>
              </w:rPr>
            </w:pPr>
            <w:r>
              <w:rPr>
                <w:sz w:val="20"/>
                <w:szCs w:val="20"/>
              </w:rPr>
              <w:t>The ‘Ofsted’ styl</w:t>
            </w:r>
            <w:r w:rsidR="008711E9">
              <w:rPr>
                <w:sz w:val="20"/>
                <w:szCs w:val="20"/>
              </w:rPr>
              <w:t>e staff survey completed in 2023</w:t>
            </w:r>
            <w:r>
              <w:rPr>
                <w:sz w:val="20"/>
                <w:szCs w:val="20"/>
              </w:rPr>
              <w:t xml:space="preserve"> and retention rates </w:t>
            </w:r>
            <w:r>
              <w:rPr>
                <w:sz w:val="20"/>
                <w:szCs w:val="20"/>
              </w:rPr>
              <w:t xml:space="preserve">demonstrate clearly that staff feel valued by the Trust and want to remain with us. </w:t>
            </w: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BD3614">
            <w:pPr>
              <w:jc w:val="both"/>
              <w:rPr>
                <w:b/>
                <w:sz w:val="20"/>
                <w:szCs w:val="20"/>
              </w:rPr>
            </w:pPr>
            <w:r>
              <w:rPr>
                <w:b/>
                <w:sz w:val="20"/>
                <w:szCs w:val="20"/>
              </w:rPr>
              <w:t>Culture of Safeguarding</w:t>
            </w:r>
          </w:p>
          <w:p w:rsidR="00F67E3C" w:rsidRDefault="00BD3614">
            <w:pPr>
              <w:jc w:val="both"/>
              <w:rPr>
                <w:sz w:val="20"/>
                <w:szCs w:val="20"/>
              </w:rPr>
            </w:pPr>
            <w:r>
              <w:rPr>
                <w:sz w:val="20"/>
                <w:szCs w:val="20"/>
              </w:rPr>
              <w:t>Safeguarding permeates through all that we do.</w:t>
            </w:r>
          </w:p>
          <w:p w:rsidR="00F67E3C" w:rsidRDefault="00F67E3C">
            <w:pPr>
              <w:jc w:val="both"/>
              <w:rPr>
                <w:sz w:val="20"/>
                <w:szCs w:val="20"/>
              </w:rPr>
            </w:pPr>
          </w:p>
          <w:p w:rsidR="00F67E3C" w:rsidRDefault="00BD3614">
            <w:pPr>
              <w:jc w:val="both"/>
              <w:rPr>
                <w:sz w:val="20"/>
                <w:szCs w:val="20"/>
              </w:rPr>
            </w:pPr>
            <w:r>
              <w:rPr>
                <w:sz w:val="20"/>
                <w:szCs w:val="20"/>
              </w:rPr>
              <w:t>We have strong links with external agencies and form close professional relationships with exte</w:t>
            </w:r>
            <w:r>
              <w:rPr>
                <w:sz w:val="20"/>
                <w:szCs w:val="20"/>
              </w:rPr>
              <w:t>rnal colleagues.</w:t>
            </w:r>
          </w:p>
          <w:p w:rsidR="00F67E3C" w:rsidRDefault="00F67E3C">
            <w:pPr>
              <w:jc w:val="both"/>
              <w:rPr>
                <w:sz w:val="20"/>
                <w:szCs w:val="20"/>
              </w:rPr>
            </w:pPr>
          </w:p>
          <w:p w:rsidR="00F67E3C" w:rsidRDefault="00BD3614">
            <w:pPr>
              <w:jc w:val="both"/>
              <w:rPr>
                <w:sz w:val="20"/>
                <w:szCs w:val="20"/>
              </w:rPr>
            </w:pPr>
            <w:r>
              <w:rPr>
                <w:sz w:val="20"/>
                <w:szCs w:val="20"/>
              </w:rPr>
              <w:t>Safeguarding is discussed in daily debriefs and immediate concerns are dealt with swiftly.</w:t>
            </w:r>
          </w:p>
          <w:p w:rsidR="00F67E3C" w:rsidRDefault="00F67E3C">
            <w:pPr>
              <w:jc w:val="both"/>
              <w:rPr>
                <w:sz w:val="20"/>
                <w:szCs w:val="20"/>
              </w:rPr>
            </w:pPr>
          </w:p>
          <w:p w:rsidR="00F67E3C" w:rsidRDefault="00BD3614">
            <w:pPr>
              <w:jc w:val="both"/>
              <w:rPr>
                <w:b/>
                <w:sz w:val="20"/>
                <w:szCs w:val="20"/>
              </w:rPr>
            </w:pPr>
            <w:r>
              <w:rPr>
                <w:sz w:val="20"/>
                <w:szCs w:val="20"/>
              </w:rPr>
              <w:t xml:space="preserve">Training is continually updated and all staff are accountable for safeguarding.  </w:t>
            </w: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8711E9" w:rsidRDefault="008711E9">
            <w:pPr>
              <w:jc w:val="both"/>
              <w:rPr>
                <w:b/>
                <w:sz w:val="20"/>
                <w:szCs w:val="20"/>
              </w:rPr>
            </w:pPr>
          </w:p>
          <w:p w:rsidR="00F67E3C" w:rsidRDefault="00BD3614">
            <w:pPr>
              <w:jc w:val="both"/>
              <w:rPr>
                <w:b/>
                <w:sz w:val="20"/>
                <w:szCs w:val="20"/>
              </w:rPr>
            </w:pPr>
            <w:r>
              <w:rPr>
                <w:b/>
                <w:sz w:val="20"/>
                <w:szCs w:val="20"/>
              </w:rPr>
              <w:t xml:space="preserve">Behaviour and Attitudes </w:t>
            </w:r>
          </w:p>
          <w:p w:rsidR="00F67E3C" w:rsidRDefault="00BD3614">
            <w:pPr>
              <w:jc w:val="both"/>
              <w:rPr>
                <w:sz w:val="20"/>
                <w:szCs w:val="20"/>
              </w:rPr>
            </w:pPr>
            <w:r>
              <w:rPr>
                <w:sz w:val="20"/>
                <w:szCs w:val="20"/>
              </w:rPr>
              <w:t>All staff members go above and beyond for our pupils, including eating with them at lunch to foster the partnerships and interactions which are key to all we do.</w:t>
            </w:r>
          </w:p>
          <w:p w:rsidR="00F67E3C" w:rsidRDefault="00BD3614">
            <w:pPr>
              <w:jc w:val="both"/>
              <w:rPr>
                <w:sz w:val="20"/>
                <w:szCs w:val="20"/>
              </w:rPr>
            </w:pPr>
            <w:r>
              <w:rPr>
                <w:sz w:val="20"/>
                <w:szCs w:val="20"/>
              </w:rPr>
              <w:t xml:space="preserve"> </w:t>
            </w:r>
          </w:p>
          <w:p w:rsidR="00F67E3C" w:rsidRDefault="00BD3614">
            <w:pPr>
              <w:jc w:val="both"/>
              <w:rPr>
                <w:sz w:val="20"/>
                <w:szCs w:val="20"/>
              </w:rPr>
            </w:pPr>
            <w:r>
              <w:rPr>
                <w:sz w:val="20"/>
                <w:szCs w:val="20"/>
              </w:rPr>
              <w:t>Individual strategies are devised and implemented to support the well-being of individuals a</w:t>
            </w:r>
            <w:r>
              <w:rPr>
                <w:sz w:val="20"/>
                <w:szCs w:val="20"/>
              </w:rPr>
              <w:t xml:space="preserve">nd their wider families. </w:t>
            </w:r>
          </w:p>
          <w:p w:rsidR="00F67E3C" w:rsidRDefault="00F67E3C">
            <w:pPr>
              <w:jc w:val="both"/>
              <w:rPr>
                <w:sz w:val="20"/>
                <w:szCs w:val="20"/>
              </w:rPr>
            </w:pPr>
          </w:p>
          <w:p w:rsidR="00F67E3C" w:rsidRDefault="00BD3614">
            <w:pPr>
              <w:jc w:val="both"/>
              <w:rPr>
                <w:sz w:val="20"/>
                <w:szCs w:val="20"/>
              </w:rPr>
            </w:pPr>
            <w:r>
              <w:rPr>
                <w:sz w:val="20"/>
                <w:szCs w:val="20"/>
              </w:rPr>
              <w:t xml:space="preserve">Pupils move from a fixed to a growth mind-set during their time with us. </w:t>
            </w:r>
          </w:p>
          <w:p w:rsidR="00F67E3C" w:rsidRDefault="00F67E3C">
            <w:pPr>
              <w:jc w:val="both"/>
              <w:rPr>
                <w:sz w:val="20"/>
                <w:szCs w:val="20"/>
              </w:rPr>
            </w:pPr>
          </w:p>
          <w:p w:rsidR="00BD3614" w:rsidRDefault="00BD3614">
            <w:pPr>
              <w:jc w:val="both"/>
              <w:rPr>
                <w:sz w:val="20"/>
                <w:szCs w:val="20"/>
              </w:rPr>
            </w:pPr>
          </w:p>
          <w:p w:rsidR="00BD3614" w:rsidRDefault="00BD3614">
            <w:pPr>
              <w:jc w:val="both"/>
              <w:rPr>
                <w:sz w:val="20"/>
                <w:szCs w:val="20"/>
              </w:rPr>
            </w:pPr>
          </w:p>
          <w:p w:rsidR="00F67E3C" w:rsidRDefault="00BD3614">
            <w:pPr>
              <w:jc w:val="both"/>
              <w:rPr>
                <w:sz w:val="20"/>
                <w:szCs w:val="20"/>
              </w:rPr>
            </w:pPr>
            <w:r>
              <w:rPr>
                <w:sz w:val="20"/>
                <w:szCs w:val="20"/>
              </w:rPr>
              <w:t xml:space="preserve">Pupils make such significant holistic progress that they are able to transition successfully- in the best examples, some return to the schools from which </w:t>
            </w:r>
            <w:r>
              <w:rPr>
                <w:sz w:val="20"/>
                <w:szCs w:val="20"/>
              </w:rPr>
              <w:t xml:space="preserve">they came and experience the success that had alluded them in earlier years. </w:t>
            </w:r>
          </w:p>
          <w:p w:rsidR="00F67E3C" w:rsidRDefault="00F67E3C">
            <w:pPr>
              <w:jc w:val="both"/>
              <w:rPr>
                <w:sz w:val="20"/>
                <w:szCs w:val="20"/>
              </w:rPr>
            </w:pPr>
          </w:p>
          <w:p w:rsidR="00F67E3C" w:rsidRDefault="00BD3614">
            <w:pPr>
              <w:jc w:val="both"/>
              <w:rPr>
                <w:sz w:val="20"/>
                <w:szCs w:val="20"/>
              </w:rPr>
            </w:pPr>
            <w:r>
              <w:rPr>
                <w:sz w:val="20"/>
                <w:szCs w:val="20"/>
              </w:rPr>
              <w:t>SMSC is weaved seamlessly throughout the curriculum.</w:t>
            </w:r>
          </w:p>
          <w:p w:rsidR="00F67E3C" w:rsidRDefault="00F67E3C">
            <w:pPr>
              <w:jc w:val="both"/>
              <w:rPr>
                <w:sz w:val="20"/>
                <w:szCs w:val="20"/>
              </w:rPr>
            </w:pPr>
          </w:p>
          <w:p w:rsidR="00BD3614" w:rsidRDefault="00BD3614">
            <w:pPr>
              <w:jc w:val="both"/>
              <w:rPr>
                <w:sz w:val="20"/>
                <w:szCs w:val="20"/>
              </w:rPr>
            </w:pPr>
          </w:p>
          <w:p w:rsidR="00F67E3C" w:rsidRDefault="00BD3614">
            <w:pPr>
              <w:jc w:val="both"/>
              <w:rPr>
                <w:sz w:val="20"/>
                <w:szCs w:val="20"/>
              </w:rPr>
            </w:pPr>
            <w:r>
              <w:rPr>
                <w:sz w:val="20"/>
                <w:szCs w:val="20"/>
              </w:rPr>
              <w:t xml:space="preserve">The </w:t>
            </w:r>
            <w:proofErr w:type="spellStart"/>
            <w:r>
              <w:rPr>
                <w:sz w:val="20"/>
                <w:szCs w:val="20"/>
              </w:rPr>
              <w:t>SENDco</w:t>
            </w:r>
            <w:proofErr w:type="spellEnd"/>
            <w:r>
              <w:rPr>
                <w:sz w:val="20"/>
                <w:szCs w:val="20"/>
              </w:rPr>
              <w:t>, Autism lead and counsellor deliver bespoke programmes so pupils are able to address areas of need and understan</w:t>
            </w:r>
            <w:r>
              <w:rPr>
                <w:sz w:val="20"/>
                <w:szCs w:val="20"/>
              </w:rPr>
              <w:t xml:space="preserve">d/manage their behaviours successfully. </w:t>
            </w:r>
          </w:p>
          <w:p w:rsidR="00F67E3C" w:rsidRDefault="00F67E3C">
            <w:pPr>
              <w:jc w:val="both"/>
              <w:rPr>
                <w:sz w:val="20"/>
                <w:szCs w:val="20"/>
              </w:rPr>
            </w:pPr>
          </w:p>
          <w:p w:rsidR="00F67E3C" w:rsidRDefault="00BD3614">
            <w:pPr>
              <w:jc w:val="both"/>
              <w:rPr>
                <w:sz w:val="20"/>
                <w:szCs w:val="20"/>
              </w:rPr>
            </w:pPr>
            <w:r>
              <w:rPr>
                <w:sz w:val="20"/>
                <w:szCs w:val="20"/>
              </w:rPr>
              <w:lastRenderedPageBreak/>
              <w:t xml:space="preserve">Character development days were trialled just prior to the last inspection, now 4 years on they are embedded into and a successful part of our offer. </w:t>
            </w:r>
          </w:p>
          <w:p w:rsidR="00F67E3C" w:rsidRDefault="00F67E3C">
            <w:pPr>
              <w:jc w:val="both"/>
              <w:rPr>
                <w:b/>
                <w:sz w:val="20"/>
                <w:szCs w:val="20"/>
              </w:rPr>
            </w:pPr>
          </w:p>
          <w:p w:rsidR="00F67E3C" w:rsidRDefault="00F67E3C">
            <w:pPr>
              <w:jc w:val="both"/>
              <w:rPr>
                <w:b/>
                <w:sz w:val="20"/>
                <w:szCs w:val="20"/>
              </w:rPr>
            </w:pPr>
          </w:p>
          <w:p w:rsidR="00F67E3C" w:rsidRDefault="00BD3614">
            <w:pPr>
              <w:jc w:val="both"/>
              <w:rPr>
                <w:b/>
                <w:sz w:val="20"/>
                <w:szCs w:val="20"/>
              </w:rPr>
            </w:pPr>
            <w:r>
              <w:rPr>
                <w:b/>
                <w:sz w:val="20"/>
                <w:szCs w:val="20"/>
              </w:rPr>
              <w:t>Well-being</w:t>
            </w:r>
          </w:p>
          <w:p w:rsidR="00F67E3C" w:rsidRDefault="00BD3614">
            <w:pPr>
              <w:jc w:val="both"/>
              <w:rPr>
                <w:sz w:val="20"/>
                <w:szCs w:val="20"/>
              </w:rPr>
            </w:pPr>
            <w:r>
              <w:rPr>
                <w:sz w:val="20"/>
                <w:szCs w:val="20"/>
              </w:rPr>
              <w:t xml:space="preserve">Well-Being Committee consisting of about 6 staff to listen to the staff voice and lead events or changes to support well-being. </w:t>
            </w:r>
          </w:p>
          <w:p w:rsidR="00F67E3C" w:rsidRDefault="00F67E3C">
            <w:pPr>
              <w:jc w:val="both"/>
              <w:rPr>
                <w:sz w:val="20"/>
                <w:szCs w:val="20"/>
              </w:rPr>
            </w:pPr>
          </w:p>
          <w:p w:rsidR="00F67E3C" w:rsidRDefault="00BD3614">
            <w:pPr>
              <w:jc w:val="both"/>
              <w:rPr>
                <w:sz w:val="20"/>
                <w:szCs w:val="20"/>
              </w:rPr>
            </w:pPr>
            <w:r>
              <w:rPr>
                <w:sz w:val="20"/>
                <w:szCs w:val="20"/>
              </w:rPr>
              <w:t>Well-Being Notice board and weekly bulletin to keep staff up to date on new initiatives.</w:t>
            </w:r>
          </w:p>
          <w:p w:rsidR="00F67E3C" w:rsidRDefault="00F67E3C">
            <w:pPr>
              <w:jc w:val="both"/>
              <w:rPr>
                <w:sz w:val="20"/>
                <w:szCs w:val="20"/>
              </w:rPr>
            </w:pPr>
          </w:p>
          <w:p w:rsidR="00F67E3C" w:rsidRDefault="00BD3614">
            <w:pPr>
              <w:jc w:val="both"/>
              <w:rPr>
                <w:sz w:val="20"/>
                <w:szCs w:val="20"/>
              </w:rPr>
            </w:pPr>
            <w:r>
              <w:rPr>
                <w:sz w:val="20"/>
                <w:szCs w:val="20"/>
              </w:rPr>
              <w:t>JMAT Wider Wallet launched along wit</w:t>
            </w:r>
            <w:r>
              <w:rPr>
                <w:sz w:val="20"/>
                <w:szCs w:val="20"/>
              </w:rPr>
              <w:t xml:space="preserve">h various staff benefits </w:t>
            </w:r>
            <w:proofErr w:type="spellStart"/>
            <w:r>
              <w:rPr>
                <w:sz w:val="20"/>
                <w:szCs w:val="20"/>
              </w:rPr>
              <w:t>incl</w:t>
            </w:r>
            <w:proofErr w:type="spellEnd"/>
            <w:r>
              <w:rPr>
                <w:sz w:val="20"/>
                <w:szCs w:val="20"/>
              </w:rPr>
              <w:t xml:space="preserve"> C2W scheme, childcare vouchers, etc. </w:t>
            </w:r>
          </w:p>
          <w:p w:rsidR="00F67E3C" w:rsidRDefault="00F67E3C">
            <w:pPr>
              <w:jc w:val="both"/>
              <w:rPr>
                <w:sz w:val="20"/>
                <w:szCs w:val="20"/>
              </w:rPr>
            </w:pPr>
          </w:p>
          <w:p w:rsidR="00F67E3C" w:rsidRDefault="00BD3614">
            <w:pPr>
              <w:jc w:val="both"/>
              <w:rPr>
                <w:b/>
                <w:sz w:val="20"/>
                <w:szCs w:val="20"/>
              </w:rPr>
            </w:pPr>
            <w:r>
              <w:rPr>
                <w:sz w:val="20"/>
                <w:szCs w:val="20"/>
              </w:rPr>
              <w:t xml:space="preserve">Social events organised to support and build staff morale. </w:t>
            </w:r>
          </w:p>
          <w:p w:rsidR="00F67E3C" w:rsidRDefault="00F67E3C">
            <w:pPr>
              <w:jc w:val="both"/>
              <w:rPr>
                <w:sz w:val="20"/>
                <w:szCs w:val="20"/>
              </w:rPr>
            </w:pPr>
          </w:p>
          <w:p w:rsidR="00F67E3C" w:rsidRDefault="00F67E3C">
            <w:pPr>
              <w:jc w:val="both"/>
              <w:rPr>
                <w:b/>
                <w:sz w:val="20"/>
                <w:szCs w:val="20"/>
              </w:rPr>
            </w:pPr>
          </w:p>
          <w:p w:rsidR="00F67E3C" w:rsidRDefault="00BD3614">
            <w:pPr>
              <w:jc w:val="both"/>
              <w:rPr>
                <w:b/>
                <w:sz w:val="20"/>
                <w:szCs w:val="20"/>
              </w:rPr>
            </w:pPr>
            <w:r>
              <w:rPr>
                <w:b/>
                <w:sz w:val="20"/>
                <w:szCs w:val="20"/>
              </w:rPr>
              <w:t>Attendance</w:t>
            </w:r>
          </w:p>
          <w:p w:rsidR="00F67E3C" w:rsidRDefault="00BD3614">
            <w:pPr>
              <w:jc w:val="both"/>
              <w:rPr>
                <w:sz w:val="20"/>
                <w:szCs w:val="20"/>
              </w:rPr>
            </w:pPr>
            <w:r>
              <w:rPr>
                <w:sz w:val="20"/>
                <w:szCs w:val="20"/>
              </w:rPr>
              <w:t>Nearly all pupils arrive with us having had significant periods out of school, for multiple reasons and they re-engage successfully with school.</w:t>
            </w:r>
          </w:p>
          <w:p w:rsidR="00F67E3C" w:rsidRDefault="00F67E3C">
            <w:pPr>
              <w:jc w:val="both"/>
              <w:rPr>
                <w:sz w:val="20"/>
                <w:szCs w:val="20"/>
              </w:rPr>
            </w:pPr>
          </w:p>
          <w:p w:rsidR="00BD3614" w:rsidRDefault="00BD3614">
            <w:pPr>
              <w:jc w:val="both"/>
              <w:rPr>
                <w:sz w:val="20"/>
                <w:szCs w:val="20"/>
              </w:rPr>
            </w:pPr>
          </w:p>
          <w:p w:rsidR="00BD3614" w:rsidRDefault="00BD3614">
            <w:pPr>
              <w:jc w:val="both"/>
              <w:rPr>
                <w:sz w:val="20"/>
                <w:szCs w:val="20"/>
              </w:rPr>
            </w:pPr>
          </w:p>
          <w:p w:rsidR="00BD3614" w:rsidRDefault="00BD3614">
            <w:pPr>
              <w:jc w:val="both"/>
              <w:rPr>
                <w:sz w:val="20"/>
                <w:szCs w:val="20"/>
              </w:rPr>
            </w:pPr>
          </w:p>
          <w:p w:rsidR="00BD3614" w:rsidRDefault="00BD3614">
            <w:pPr>
              <w:jc w:val="both"/>
              <w:rPr>
                <w:sz w:val="20"/>
                <w:szCs w:val="20"/>
              </w:rPr>
            </w:pPr>
          </w:p>
          <w:p w:rsidR="00BD3614" w:rsidRDefault="00BD3614">
            <w:pPr>
              <w:jc w:val="both"/>
              <w:rPr>
                <w:sz w:val="20"/>
                <w:szCs w:val="20"/>
              </w:rPr>
            </w:pPr>
          </w:p>
          <w:p w:rsidR="00BD3614" w:rsidRDefault="00BD3614">
            <w:pPr>
              <w:jc w:val="both"/>
              <w:rPr>
                <w:sz w:val="20"/>
                <w:szCs w:val="20"/>
              </w:rPr>
            </w:pPr>
          </w:p>
          <w:p w:rsidR="00BD3614" w:rsidRDefault="00BD3614">
            <w:pPr>
              <w:jc w:val="both"/>
              <w:rPr>
                <w:sz w:val="20"/>
                <w:szCs w:val="20"/>
              </w:rPr>
            </w:pPr>
          </w:p>
          <w:p w:rsidR="00F67E3C" w:rsidRDefault="00BD3614">
            <w:pPr>
              <w:jc w:val="both"/>
              <w:rPr>
                <w:b/>
                <w:sz w:val="20"/>
                <w:szCs w:val="20"/>
              </w:rPr>
            </w:pPr>
            <w:r>
              <w:rPr>
                <w:sz w:val="20"/>
                <w:szCs w:val="20"/>
              </w:rPr>
              <w:t>Attendance is promoted at every opportunity, starting from the discussion about the importance of attendance w</w:t>
            </w:r>
            <w:r>
              <w:rPr>
                <w:sz w:val="20"/>
                <w:szCs w:val="20"/>
              </w:rPr>
              <w:t>ith parents/carers at the admissions meeting, to the celebration of good attendance throughout pupils’ intervention via assemblies, newsletters, certification, attendance stamps and displays.</w:t>
            </w:r>
          </w:p>
          <w:p w:rsidR="00F67E3C" w:rsidRDefault="00F67E3C">
            <w:pPr>
              <w:jc w:val="both"/>
              <w:rPr>
                <w:sz w:val="20"/>
                <w:szCs w:val="20"/>
              </w:rPr>
            </w:pPr>
          </w:p>
          <w:p w:rsidR="00F67E3C" w:rsidRDefault="00BD3614">
            <w:pPr>
              <w:jc w:val="both"/>
              <w:rPr>
                <w:sz w:val="20"/>
                <w:szCs w:val="20"/>
              </w:rPr>
            </w:pPr>
            <w:r>
              <w:rPr>
                <w:sz w:val="20"/>
                <w:szCs w:val="20"/>
              </w:rPr>
              <w:t>Persistent absence is rigorously tackled, procedures are follow</w:t>
            </w:r>
            <w:r>
              <w:rPr>
                <w:sz w:val="20"/>
                <w:szCs w:val="20"/>
              </w:rPr>
              <w:t>ed and systems are in place to safeguard pupils and raise attendance.</w:t>
            </w: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center"/>
              <w:rPr>
                <w:b/>
                <w:sz w:val="20"/>
                <w:szCs w:val="20"/>
              </w:rPr>
            </w:pPr>
          </w:p>
          <w:p w:rsidR="00F67E3C" w:rsidRDefault="00F67E3C">
            <w:pPr>
              <w:jc w:val="center"/>
              <w:rPr>
                <w:b/>
                <w:sz w:val="20"/>
                <w:szCs w:val="20"/>
              </w:rPr>
            </w:pPr>
          </w:p>
          <w:p w:rsidR="00F67E3C" w:rsidRDefault="00F67E3C">
            <w:pPr>
              <w:jc w:val="both"/>
              <w:rPr>
                <w:b/>
                <w:sz w:val="20"/>
                <w:szCs w:val="20"/>
              </w:rPr>
            </w:pPr>
          </w:p>
          <w:p w:rsidR="00F67E3C" w:rsidRDefault="00BD3614">
            <w:pPr>
              <w:jc w:val="both"/>
              <w:rPr>
                <w:b/>
                <w:sz w:val="20"/>
                <w:szCs w:val="20"/>
              </w:rPr>
            </w:pPr>
            <w:r>
              <w:rPr>
                <w:b/>
                <w:sz w:val="20"/>
                <w:szCs w:val="20"/>
              </w:rPr>
              <w:t>Governance</w:t>
            </w:r>
          </w:p>
          <w:p w:rsidR="00F67E3C" w:rsidRDefault="00BD3614">
            <w:pPr>
              <w:jc w:val="both"/>
              <w:rPr>
                <w:sz w:val="20"/>
                <w:szCs w:val="20"/>
              </w:rPr>
            </w:pPr>
            <w:r>
              <w:rPr>
                <w:sz w:val="20"/>
                <w:szCs w:val="20"/>
              </w:rPr>
              <w:t>The minutes of meetings provide clearly documented evidence of the kind of challenge expected of Trustees.</w:t>
            </w:r>
          </w:p>
          <w:p w:rsidR="00F67E3C" w:rsidRDefault="00F67E3C">
            <w:pPr>
              <w:jc w:val="both"/>
              <w:rPr>
                <w:sz w:val="20"/>
                <w:szCs w:val="20"/>
              </w:rPr>
            </w:pPr>
          </w:p>
          <w:p w:rsidR="00F67E3C" w:rsidRDefault="00BD3614">
            <w:pPr>
              <w:jc w:val="both"/>
              <w:rPr>
                <w:sz w:val="20"/>
                <w:szCs w:val="20"/>
              </w:rPr>
            </w:pPr>
            <w:r>
              <w:rPr>
                <w:sz w:val="20"/>
                <w:szCs w:val="20"/>
              </w:rPr>
              <w:t>The Trustees meet regularly to receive reports and offer c</w:t>
            </w:r>
            <w:r>
              <w:rPr>
                <w:sz w:val="20"/>
                <w:szCs w:val="20"/>
              </w:rPr>
              <w:t xml:space="preserve">onstructive challenge. </w:t>
            </w:r>
          </w:p>
          <w:p w:rsidR="00F67E3C" w:rsidRDefault="00F67E3C">
            <w:pPr>
              <w:jc w:val="both"/>
              <w:rPr>
                <w:sz w:val="20"/>
                <w:szCs w:val="20"/>
              </w:rPr>
            </w:pPr>
          </w:p>
          <w:p w:rsidR="00F67E3C" w:rsidRDefault="00BD3614">
            <w:pPr>
              <w:jc w:val="both"/>
              <w:rPr>
                <w:sz w:val="20"/>
                <w:szCs w:val="20"/>
              </w:rPr>
            </w:pPr>
            <w:r>
              <w:rPr>
                <w:sz w:val="20"/>
                <w:szCs w:val="20"/>
              </w:rPr>
              <w:t xml:space="preserve">Members are exceptionally experienced and offer guidance and support. </w:t>
            </w:r>
          </w:p>
          <w:p w:rsidR="00F67E3C" w:rsidRDefault="00F67E3C">
            <w:pPr>
              <w:jc w:val="both"/>
              <w:rPr>
                <w:sz w:val="20"/>
                <w:szCs w:val="20"/>
              </w:rPr>
            </w:pPr>
          </w:p>
          <w:p w:rsidR="00F67E3C" w:rsidRDefault="00BD3614">
            <w:pPr>
              <w:jc w:val="both"/>
              <w:rPr>
                <w:sz w:val="20"/>
                <w:szCs w:val="20"/>
              </w:rPr>
            </w:pPr>
            <w:r>
              <w:rPr>
                <w:sz w:val="20"/>
                <w:szCs w:val="20"/>
              </w:rPr>
              <w:lastRenderedPageBreak/>
              <w:t xml:space="preserve">A Governors hub is maintained between meetings to ensure that relevant information is shared. </w:t>
            </w:r>
          </w:p>
          <w:p w:rsidR="00F67E3C" w:rsidRDefault="00F67E3C">
            <w:pPr>
              <w:jc w:val="both"/>
              <w:rPr>
                <w:sz w:val="20"/>
                <w:szCs w:val="20"/>
              </w:rPr>
            </w:pPr>
          </w:p>
          <w:p w:rsidR="00F67E3C" w:rsidRDefault="00BD3614">
            <w:pPr>
              <w:jc w:val="both"/>
              <w:rPr>
                <w:sz w:val="20"/>
                <w:szCs w:val="20"/>
              </w:rPr>
            </w:pPr>
            <w:r>
              <w:rPr>
                <w:sz w:val="20"/>
                <w:szCs w:val="20"/>
              </w:rPr>
              <w:t xml:space="preserve">Sub-committees provide the mechanism to ensure the meetings are focused and responsibilities delegated.  </w:t>
            </w:r>
          </w:p>
          <w:p w:rsidR="00F67E3C" w:rsidRDefault="00F67E3C">
            <w:pPr>
              <w:jc w:val="both"/>
              <w:rPr>
                <w:sz w:val="20"/>
                <w:szCs w:val="20"/>
              </w:rPr>
            </w:pPr>
          </w:p>
          <w:p w:rsidR="00F67E3C" w:rsidRDefault="00BD3614">
            <w:pPr>
              <w:jc w:val="both"/>
              <w:rPr>
                <w:sz w:val="20"/>
                <w:szCs w:val="20"/>
              </w:rPr>
            </w:pPr>
            <w:r>
              <w:rPr>
                <w:sz w:val="20"/>
                <w:szCs w:val="20"/>
              </w:rPr>
              <w:t xml:space="preserve">Trustees hold particular responsibility for areas in which they have significant experience. </w:t>
            </w:r>
          </w:p>
          <w:p w:rsidR="00F67E3C" w:rsidRDefault="00F67E3C">
            <w:pPr>
              <w:jc w:val="both"/>
              <w:rPr>
                <w:sz w:val="20"/>
                <w:szCs w:val="20"/>
              </w:rPr>
            </w:pPr>
          </w:p>
          <w:p w:rsidR="00F67E3C" w:rsidRDefault="00BD3614">
            <w:pPr>
              <w:jc w:val="both"/>
              <w:rPr>
                <w:sz w:val="20"/>
                <w:szCs w:val="20"/>
              </w:rPr>
            </w:pPr>
            <w:r>
              <w:rPr>
                <w:sz w:val="20"/>
                <w:szCs w:val="20"/>
              </w:rPr>
              <w:t>Our ‘immersion day’ offered to all members and trustee</w:t>
            </w:r>
            <w:r>
              <w:rPr>
                <w:sz w:val="20"/>
                <w:szCs w:val="20"/>
              </w:rPr>
              <w:t>s was warmly received with 9 in attendance. The opportunity was provided to ‘deep dive into RF’.</w:t>
            </w: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BD3614" w:rsidRDefault="00BD3614">
            <w:pPr>
              <w:jc w:val="both"/>
              <w:rPr>
                <w:b/>
                <w:sz w:val="20"/>
                <w:szCs w:val="20"/>
              </w:rPr>
            </w:pPr>
          </w:p>
          <w:p w:rsidR="00BD3614" w:rsidRDefault="00BD3614">
            <w:pPr>
              <w:jc w:val="both"/>
              <w:rPr>
                <w:b/>
                <w:sz w:val="20"/>
                <w:szCs w:val="20"/>
              </w:rPr>
            </w:pPr>
          </w:p>
          <w:p w:rsidR="00F67E3C" w:rsidRDefault="00BD3614">
            <w:pPr>
              <w:jc w:val="both"/>
              <w:rPr>
                <w:b/>
                <w:sz w:val="20"/>
                <w:szCs w:val="20"/>
              </w:rPr>
            </w:pPr>
            <w:r>
              <w:rPr>
                <w:b/>
                <w:sz w:val="20"/>
                <w:szCs w:val="20"/>
              </w:rPr>
              <w:t>Personal Development</w:t>
            </w:r>
          </w:p>
          <w:p w:rsidR="00F67E3C" w:rsidRDefault="00BD3614">
            <w:pPr>
              <w:jc w:val="both"/>
              <w:rPr>
                <w:sz w:val="20"/>
                <w:szCs w:val="20"/>
              </w:rPr>
            </w:pPr>
            <w:r>
              <w:rPr>
                <w:sz w:val="20"/>
                <w:szCs w:val="20"/>
              </w:rPr>
              <w:t>Character development days were extended to provide further opportunities for pupils to work and problem solve together.</w:t>
            </w:r>
          </w:p>
          <w:p w:rsidR="00F67E3C" w:rsidRDefault="00F67E3C">
            <w:pPr>
              <w:jc w:val="both"/>
              <w:rPr>
                <w:sz w:val="20"/>
                <w:szCs w:val="20"/>
              </w:rPr>
            </w:pPr>
          </w:p>
          <w:p w:rsidR="00F67E3C" w:rsidRDefault="00BD3614">
            <w:pPr>
              <w:jc w:val="both"/>
              <w:rPr>
                <w:sz w:val="20"/>
                <w:szCs w:val="20"/>
              </w:rPr>
            </w:pPr>
            <w:r>
              <w:rPr>
                <w:sz w:val="20"/>
                <w:szCs w:val="20"/>
              </w:rPr>
              <w:t xml:space="preserve">We increase </w:t>
            </w:r>
            <w:r>
              <w:rPr>
                <w:sz w:val="20"/>
                <w:szCs w:val="20"/>
              </w:rPr>
              <w:t xml:space="preserve">the availability of the self-knowledge, counselling and mentoring opportunities in response to a more complex cohort. </w:t>
            </w:r>
          </w:p>
          <w:p w:rsidR="00F67E3C" w:rsidRDefault="00F67E3C">
            <w:pPr>
              <w:jc w:val="both"/>
              <w:rPr>
                <w:sz w:val="20"/>
                <w:szCs w:val="20"/>
              </w:rPr>
            </w:pPr>
          </w:p>
          <w:p w:rsidR="00F67E3C" w:rsidRDefault="00BD3614">
            <w:pPr>
              <w:jc w:val="both"/>
              <w:rPr>
                <w:sz w:val="20"/>
                <w:szCs w:val="20"/>
              </w:rPr>
            </w:pPr>
            <w:r>
              <w:rPr>
                <w:sz w:val="20"/>
                <w:szCs w:val="20"/>
              </w:rPr>
              <w:t>We have extended the number of clubs on offer; these now include D and D, debate, science, reading, go-karts and football.</w:t>
            </w:r>
          </w:p>
          <w:p w:rsidR="00F67E3C" w:rsidRDefault="00F67E3C">
            <w:pPr>
              <w:jc w:val="both"/>
              <w:rPr>
                <w:sz w:val="20"/>
                <w:szCs w:val="20"/>
              </w:rPr>
            </w:pPr>
          </w:p>
          <w:p w:rsidR="00F67E3C" w:rsidRDefault="00BD3614">
            <w:pPr>
              <w:jc w:val="both"/>
              <w:rPr>
                <w:sz w:val="20"/>
                <w:szCs w:val="20"/>
              </w:rPr>
            </w:pPr>
            <w:bookmarkStart w:id="0" w:name="_heading=h.gjdgxs" w:colFirst="0" w:colLast="0"/>
            <w:bookmarkEnd w:id="0"/>
            <w:r>
              <w:rPr>
                <w:sz w:val="20"/>
                <w:szCs w:val="20"/>
              </w:rPr>
              <w:t>Colleagues j</w:t>
            </w:r>
            <w:r>
              <w:rPr>
                <w:sz w:val="20"/>
                <w:szCs w:val="20"/>
              </w:rPr>
              <w:t xml:space="preserve">oin pupils for lunch to encourage socialisation.  </w:t>
            </w:r>
          </w:p>
        </w:tc>
        <w:tc>
          <w:tcPr>
            <w:tcW w:w="5240" w:type="dxa"/>
          </w:tcPr>
          <w:p w:rsidR="00F67E3C" w:rsidRDefault="00BD3614">
            <w:pPr>
              <w:pBdr>
                <w:top w:val="nil"/>
                <w:left w:val="nil"/>
                <w:bottom w:val="nil"/>
                <w:right w:val="nil"/>
                <w:between w:val="nil"/>
              </w:pBdr>
              <w:spacing w:line="259" w:lineRule="auto"/>
              <w:jc w:val="both"/>
              <w:rPr>
                <w:b/>
                <w:color w:val="000000"/>
                <w:sz w:val="20"/>
                <w:szCs w:val="20"/>
              </w:rPr>
            </w:pPr>
            <w:r>
              <w:rPr>
                <w:b/>
                <w:color w:val="000000"/>
                <w:sz w:val="20"/>
                <w:szCs w:val="20"/>
              </w:rPr>
              <w:lastRenderedPageBreak/>
              <w:t>Impact of actions:</w:t>
            </w:r>
          </w:p>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 xml:space="preserve">This </w:t>
            </w:r>
            <w:proofErr w:type="spellStart"/>
            <w:r>
              <w:rPr>
                <w:color w:val="000000"/>
                <w:sz w:val="20"/>
                <w:szCs w:val="20"/>
              </w:rPr>
              <w:t>covid</w:t>
            </w:r>
            <w:proofErr w:type="spellEnd"/>
            <w:r>
              <w:rPr>
                <w:color w:val="000000"/>
                <w:sz w:val="20"/>
                <w:szCs w:val="20"/>
              </w:rPr>
              <w:t xml:space="preserve"> period was actually a really positive experience for us as a provision, simply because colleagues, pupils and parents bonded in a way that even surprised SLT (the best evidenc</w:t>
            </w:r>
            <w:r>
              <w:rPr>
                <w:color w:val="000000"/>
                <w:sz w:val="20"/>
                <w:szCs w:val="20"/>
              </w:rPr>
              <w:t xml:space="preserve">e is the plethora of cards/gifts from parents) because we were able to function as normal and were ‘in it together’. On a personal level, this period was the highlight of my career as I have always had the desire to create a sense of belonging/camaraderie </w:t>
            </w:r>
            <w:r>
              <w:rPr>
                <w:color w:val="000000"/>
                <w:sz w:val="20"/>
                <w:szCs w:val="20"/>
              </w:rPr>
              <w:t xml:space="preserve">like no other place…and it happened in the face of adversity. </w:t>
            </w:r>
          </w:p>
          <w:p w:rsidR="00F67E3C" w:rsidRDefault="00F67E3C">
            <w:pPr>
              <w:pBdr>
                <w:top w:val="nil"/>
                <w:left w:val="nil"/>
                <w:bottom w:val="nil"/>
                <w:right w:val="nil"/>
                <w:between w:val="nil"/>
              </w:pBdr>
              <w:spacing w:line="259" w:lineRule="auto"/>
              <w:jc w:val="both"/>
              <w:rPr>
                <w:color w:val="000000"/>
                <w:sz w:val="20"/>
                <w:szCs w:val="20"/>
              </w:rPr>
            </w:pPr>
          </w:p>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We have had to respond in a number of ways to adapt to this increasing complex cohort; it has been a fast learning curve for us all and the fact that pupil outcomes- academic, personal, social and emotional - rose slightly is testament to the fact that eve</w:t>
            </w:r>
            <w:r>
              <w:rPr>
                <w:color w:val="000000"/>
                <w:sz w:val="20"/>
                <w:szCs w:val="20"/>
              </w:rPr>
              <w:t xml:space="preserve">ry child is considered on an individual basis and we meet regularly to change/adapt our approach and agree the next ‘bespoke’ plan for those with the greatest need. </w:t>
            </w:r>
          </w:p>
          <w:p w:rsidR="00F67E3C" w:rsidRDefault="00F67E3C">
            <w:pPr>
              <w:pBdr>
                <w:top w:val="nil"/>
                <w:left w:val="nil"/>
                <w:bottom w:val="nil"/>
                <w:right w:val="nil"/>
                <w:between w:val="nil"/>
              </w:pBdr>
              <w:spacing w:line="259" w:lineRule="auto"/>
              <w:jc w:val="both"/>
              <w:rPr>
                <w:color w:val="000000"/>
                <w:sz w:val="20"/>
                <w:szCs w:val="20"/>
              </w:rPr>
            </w:pPr>
          </w:p>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 xml:space="preserve">The summer </w:t>
            </w:r>
            <w:r w:rsidR="009A01B7">
              <w:rPr>
                <w:color w:val="000000"/>
                <w:sz w:val="20"/>
                <w:szCs w:val="20"/>
              </w:rPr>
              <w:t xml:space="preserve">of 2022 and </w:t>
            </w:r>
            <w:r>
              <w:rPr>
                <w:color w:val="000000"/>
                <w:sz w:val="20"/>
                <w:szCs w:val="20"/>
              </w:rPr>
              <w:t xml:space="preserve">2023 </w:t>
            </w:r>
            <w:r w:rsidR="009A01B7">
              <w:rPr>
                <w:color w:val="000000"/>
                <w:sz w:val="20"/>
                <w:szCs w:val="20"/>
              </w:rPr>
              <w:t xml:space="preserve">resulted in impressive </w:t>
            </w:r>
            <w:r>
              <w:rPr>
                <w:color w:val="000000"/>
                <w:sz w:val="20"/>
                <w:szCs w:val="20"/>
              </w:rPr>
              <w:t xml:space="preserve">exams </w:t>
            </w:r>
            <w:r w:rsidR="009A01B7">
              <w:rPr>
                <w:color w:val="000000"/>
                <w:sz w:val="20"/>
                <w:szCs w:val="20"/>
              </w:rPr>
              <w:t>outcomes,</w:t>
            </w:r>
            <w:r>
              <w:rPr>
                <w:color w:val="000000"/>
                <w:sz w:val="20"/>
                <w:szCs w:val="20"/>
              </w:rPr>
              <w:t xml:space="preserve"> m</w:t>
            </w:r>
            <w:r>
              <w:rPr>
                <w:color w:val="000000"/>
                <w:sz w:val="20"/>
                <w:szCs w:val="20"/>
              </w:rPr>
              <w:t xml:space="preserve">uch higher than when we achieved ‘outstanding’ simply because we have been able to offer pupils a great range of subjects. Outcomes in Science have been particularly pleasing with over 60% achieving the double award and one pupil achieving the single. All </w:t>
            </w:r>
            <w:r w:rsidR="008711E9">
              <w:rPr>
                <w:color w:val="000000"/>
                <w:sz w:val="20"/>
                <w:szCs w:val="20"/>
              </w:rPr>
              <w:t xml:space="preserve">GCSE </w:t>
            </w:r>
            <w:r>
              <w:rPr>
                <w:color w:val="000000"/>
                <w:sz w:val="20"/>
                <w:szCs w:val="20"/>
              </w:rPr>
              <w:t>pupils transitioned successfully in Sept 2022</w:t>
            </w:r>
            <w:r w:rsidR="008711E9">
              <w:rPr>
                <w:color w:val="000000"/>
                <w:sz w:val="20"/>
                <w:szCs w:val="20"/>
              </w:rPr>
              <w:t xml:space="preserve"> and Sept 2023</w:t>
            </w:r>
            <w:r>
              <w:rPr>
                <w:color w:val="000000"/>
                <w:sz w:val="20"/>
                <w:szCs w:val="20"/>
              </w:rPr>
              <w:t xml:space="preserve"> which best demonstrates they were in the right place socially and emotionally. </w:t>
            </w:r>
          </w:p>
          <w:p w:rsidR="00F67E3C" w:rsidRDefault="00F67E3C">
            <w:pPr>
              <w:pBdr>
                <w:top w:val="nil"/>
                <w:left w:val="nil"/>
                <w:bottom w:val="nil"/>
                <w:right w:val="nil"/>
                <w:between w:val="nil"/>
              </w:pBdr>
              <w:spacing w:line="259" w:lineRule="auto"/>
              <w:jc w:val="both"/>
              <w:rPr>
                <w:color w:val="000000"/>
                <w:sz w:val="20"/>
                <w:szCs w:val="20"/>
              </w:rPr>
            </w:pPr>
          </w:p>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This was time-consuming and occasionally challenging but we had some hard fought wins which will ensure the Academy is in a bette</w:t>
            </w:r>
            <w:r>
              <w:rPr>
                <w:color w:val="000000"/>
                <w:sz w:val="20"/>
                <w:szCs w:val="20"/>
              </w:rPr>
              <w:t xml:space="preserve">r place for decades to come – such as the right for the trust to have control of the onsite houses. In addition to this, time and effort has gone into selecting the right systems- with ‘best value’ and ‘usability’ in mind- these are now operational. </w:t>
            </w:r>
          </w:p>
          <w:p w:rsidR="00F67E3C" w:rsidRDefault="00F67E3C">
            <w:pPr>
              <w:pBdr>
                <w:top w:val="nil"/>
                <w:left w:val="nil"/>
                <w:bottom w:val="nil"/>
                <w:right w:val="nil"/>
                <w:between w:val="nil"/>
              </w:pBdr>
              <w:spacing w:line="259" w:lineRule="auto"/>
              <w:jc w:val="both"/>
              <w:rPr>
                <w:color w:val="000000"/>
                <w:sz w:val="20"/>
                <w:szCs w:val="20"/>
              </w:rPr>
            </w:pPr>
          </w:p>
          <w:p w:rsidR="008711E9" w:rsidRDefault="008711E9">
            <w:pPr>
              <w:pBdr>
                <w:top w:val="nil"/>
                <w:left w:val="nil"/>
                <w:bottom w:val="nil"/>
                <w:right w:val="nil"/>
                <w:between w:val="nil"/>
              </w:pBdr>
              <w:spacing w:line="259" w:lineRule="auto"/>
              <w:jc w:val="both"/>
              <w:rPr>
                <w:color w:val="000000"/>
                <w:sz w:val="20"/>
                <w:szCs w:val="20"/>
              </w:rPr>
            </w:pPr>
          </w:p>
          <w:p w:rsidR="008711E9" w:rsidRDefault="008711E9">
            <w:pPr>
              <w:pBdr>
                <w:top w:val="nil"/>
                <w:left w:val="nil"/>
                <w:bottom w:val="nil"/>
                <w:right w:val="nil"/>
                <w:between w:val="nil"/>
              </w:pBdr>
              <w:spacing w:line="259" w:lineRule="auto"/>
              <w:jc w:val="both"/>
              <w:rPr>
                <w:color w:val="000000"/>
                <w:sz w:val="20"/>
                <w:szCs w:val="20"/>
              </w:rPr>
            </w:pPr>
          </w:p>
          <w:p w:rsidR="008711E9" w:rsidRDefault="008711E9">
            <w:pPr>
              <w:pBdr>
                <w:top w:val="nil"/>
                <w:left w:val="nil"/>
                <w:bottom w:val="nil"/>
                <w:right w:val="nil"/>
                <w:between w:val="nil"/>
              </w:pBdr>
              <w:spacing w:line="259" w:lineRule="auto"/>
              <w:jc w:val="both"/>
              <w:rPr>
                <w:color w:val="000000"/>
                <w:sz w:val="20"/>
                <w:szCs w:val="20"/>
              </w:rPr>
            </w:pPr>
          </w:p>
          <w:p w:rsidR="008711E9" w:rsidRDefault="008711E9">
            <w:pPr>
              <w:pBdr>
                <w:top w:val="nil"/>
                <w:left w:val="nil"/>
                <w:bottom w:val="nil"/>
                <w:right w:val="nil"/>
                <w:between w:val="nil"/>
              </w:pBdr>
              <w:spacing w:line="259" w:lineRule="auto"/>
              <w:jc w:val="both"/>
              <w:rPr>
                <w:color w:val="000000"/>
                <w:sz w:val="20"/>
                <w:szCs w:val="20"/>
              </w:rPr>
            </w:pPr>
          </w:p>
          <w:p w:rsidR="008711E9" w:rsidRDefault="008711E9">
            <w:pPr>
              <w:pBdr>
                <w:top w:val="nil"/>
                <w:left w:val="nil"/>
                <w:bottom w:val="nil"/>
                <w:right w:val="nil"/>
                <w:between w:val="nil"/>
              </w:pBdr>
              <w:spacing w:line="259" w:lineRule="auto"/>
              <w:jc w:val="both"/>
              <w:rPr>
                <w:color w:val="000000"/>
                <w:sz w:val="20"/>
                <w:szCs w:val="20"/>
              </w:rPr>
            </w:pPr>
          </w:p>
          <w:p w:rsidR="008711E9" w:rsidRDefault="008711E9">
            <w:pPr>
              <w:pBdr>
                <w:top w:val="nil"/>
                <w:left w:val="nil"/>
                <w:bottom w:val="nil"/>
                <w:right w:val="nil"/>
                <w:between w:val="nil"/>
              </w:pBdr>
              <w:spacing w:line="259" w:lineRule="auto"/>
              <w:jc w:val="both"/>
              <w:rPr>
                <w:color w:val="000000"/>
                <w:sz w:val="20"/>
                <w:szCs w:val="20"/>
              </w:rPr>
            </w:pPr>
          </w:p>
          <w:p w:rsidR="008711E9" w:rsidRDefault="008711E9">
            <w:pPr>
              <w:pBdr>
                <w:top w:val="nil"/>
                <w:left w:val="nil"/>
                <w:bottom w:val="nil"/>
                <w:right w:val="nil"/>
                <w:between w:val="nil"/>
              </w:pBdr>
              <w:spacing w:line="259" w:lineRule="auto"/>
              <w:jc w:val="both"/>
              <w:rPr>
                <w:color w:val="000000"/>
                <w:sz w:val="20"/>
                <w:szCs w:val="20"/>
              </w:rPr>
            </w:pPr>
          </w:p>
          <w:p w:rsidR="008711E9" w:rsidRDefault="008711E9">
            <w:pPr>
              <w:pBdr>
                <w:top w:val="nil"/>
                <w:left w:val="nil"/>
                <w:bottom w:val="nil"/>
                <w:right w:val="nil"/>
                <w:between w:val="nil"/>
              </w:pBdr>
              <w:spacing w:line="259" w:lineRule="auto"/>
              <w:jc w:val="both"/>
              <w:rPr>
                <w:color w:val="000000"/>
                <w:sz w:val="20"/>
                <w:szCs w:val="20"/>
              </w:rPr>
            </w:pPr>
          </w:p>
          <w:p w:rsidR="008711E9" w:rsidRDefault="008711E9">
            <w:pPr>
              <w:pBdr>
                <w:top w:val="nil"/>
                <w:left w:val="nil"/>
                <w:bottom w:val="nil"/>
                <w:right w:val="nil"/>
                <w:between w:val="nil"/>
              </w:pBdr>
              <w:spacing w:line="259" w:lineRule="auto"/>
              <w:jc w:val="both"/>
              <w:rPr>
                <w:color w:val="000000"/>
                <w:sz w:val="20"/>
                <w:szCs w:val="20"/>
              </w:rPr>
            </w:pPr>
          </w:p>
          <w:p w:rsidR="008711E9" w:rsidRDefault="008711E9">
            <w:pPr>
              <w:pBdr>
                <w:top w:val="nil"/>
                <w:left w:val="nil"/>
                <w:bottom w:val="nil"/>
                <w:right w:val="nil"/>
                <w:between w:val="nil"/>
              </w:pBdr>
              <w:spacing w:line="259" w:lineRule="auto"/>
              <w:jc w:val="both"/>
              <w:rPr>
                <w:color w:val="000000"/>
                <w:sz w:val="20"/>
                <w:szCs w:val="20"/>
              </w:rPr>
            </w:pPr>
          </w:p>
          <w:p w:rsidR="008711E9" w:rsidRDefault="008711E9">
            <w:pPr>
              <w:pBdr>
                <w:top w:val="nil"/>
                <w:left w:val="nil"/>
                <w:bottom w:val="nil"/>
                <w:right w:val="nil"/>
                <w:between w:val="nil"/>
              </w:pBdr>
              <w:spacing w:line="259" w:lineRule="auto"/>
              <w:jc w:val="both"/>
              <w:rPr>
                <w:color w:val="000000"/>
                <w:sz w:val="20"/>
                <w:szCs w:val="20"/>
              </w:rPr>
            </w:pPr>
          </w:p>
          <w:p w:rsidR="008711E9" w:rsidRDefault="008711E9">
            <w:pPr>
              <w:pBdr>
                <w:top w:val="nil"/>
                <w:left w:val="nil"/>
                <w:bottom w:val="nil"/>
                <w:right w:val="nil"/>
                <w:between w:val="nil"/>
              </w:pBdr>
              <w:spacing w:line="259" w:lineRule="auto"/>
              <w:jc w:val="both"/>
              <w:rPr>
                <w:color w:val="000000"/>
                <w:sz w:val="20"/>
                <w:szCs w:val="20"/>
              </w:rPr>
            </w:pPr>
          </w:p>
          <w:p w:rsidR="008711E9" w:rsidRDefault="008711E9">
            <w:pPr>
              <w:pBdr>
                <w:top w:val="nil"/>
                <w:left w:val="nil"/>
                <w:bottom w:val="nil"/>
                <w:right w:val="nil"/>
                <w:between w:val="nil"/>
              </w:pBdr>
              <w:spacing w:line="259" w:lineRule="auto"/>
              <w:jc w:val="both"/>
              <w:rPr>
                <w:color w:val="000000"/>
                <w:sz w:val="20"/>
                <w:szCs w:val="20"/>
              </w:rPr>
            </w:pPr>
          </w:p>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Fore</w:t>
            </w:r>
            <w:r>
              <w:rPr>
                <w:color w:val="000000"/>
                <w:sz w:val="20"/>
                <w:szCs w:val="20"/>
              </w:rPr>
              <w:t>st House has now been open for just two months: feedback from all stakeholders has been exceptionally positive, particularly from the hospital clinicians who are grateful the pupils in the hospital are now engaged with education in a way they simply weren’</w:t>
            </w:r>
            <w:r>
              <w:rPr>
                <w:color w:val="000000"/>
                <w:sz w:val="20"/>
                <w:szCs w:val="20"/>
              </w:rPr>
              <w:t xml:space="preserve">t previously. We invested fairly significant ‘one off’ sums in smartboards, CCTV </w:t>
            </w:r>
            <w:r>
              <w:rPr>
                <w:color w:val="000000"/>
                <w:sz w:val="20"/>
                <w:szCs w:val="20"/>
              </w:rPr>
              <w:lastRenderedPageBreak/>
              <w:t xml:space="preserve">and laptops and despite lesser income, this investment and greater numbers of pupils accessing the centre, we have balanced the books. </w:t>
            </w:r>
          </w:p>
          <w:p w:rsidR="00F67E3C" w:rsidRDefault="00F67E3C">
            <w:pPr>
              <w:pBdr>
                <w:top w:val="nil"/>
                <w:left w:val="nil"/>
                <w:bottom w:val="nil"/>
                <w:right w:val="nil"/>
                <w:between w:val="nil"/>
              </w:pBdr>
              <w:spacing w:line="259" w:lineRule="auto"/>
              <w:jc w:val="both"/>
              <w:rPr>
                <w:color w:val="000000"/>
                <w:sz w:val="20"/>
                <w:szCs w:val="20"/>
              </w:rPr>
            </w:pPr>
          </w:p>
          <w:p w:rsidR="00F67E3C" w:rsidRDefault="00BD3614">
            <w:pPr>
              <w:pBdr>
                <w:top w:val="nil"/>
                <w:left w:val="nil"/>
                <w:bottom w:val="nil"/>
                <w:right w:val="nil"/>
                <w:between w:val="nil"/>
              </w:pBdr>
              <w:spacing w:after="160" w:line="259" w:lineRule="auto"/>
              <w:jc w:val="both"/>
              <w:rPr>
                <w:color w:val="000000"/>
                <w:sz w:val="20"/>
                <w:szCs w:val="20"/>
              </w:rPr>
            </w:pPr>
            <w:r>
              <w:rPr>
                <w:color w:val="000000"/>
                <w:sz w:val="20"/>
                <w:szCs w:val="20"/>
              </w:rPr>
              <w:t>RF is recognised as the ‘leading playe</w:t>
            </w:r>
            <w:r>
              <w:rPr>
                <w:color w:val="000000"/>
                <w:sz w:val="20"/>
                <w:szCs w:val="20"/>
              </w:rPr>
              <w:t>r’ in HCC for those pupils with significant mental health issues- we are the ‘one stop shop’ for those with greatest need and perhaps the best evidence of this is the early discussions that are taking place around additional support for Tier 4 mental healt</w:t>
            </w:r>
            <w:r>
              <w:rPr>
                <w:color w:val="000000"/>
                <w:sz w:val="20"/>
                <w:szCs w:val="20"/>
              </w:rPr>
              <w:t>h establishments and other SLAs.</w:t>
            </w:r>
          </w:p>
          <w:p w:rsidR="00F67E3C" w:rsidRDefault="00F67E3C">
            <w:pPr>
              <w:jc w:val="both"/>
              <w:rPr>
                <w:sz w:val="20"/>
                <w:szCs w:val="20"/>
              </w:rPr>
            </w:pPr>
          </w:p>
          <w:p w:rsidR="00F67E3C" w:rsidRDefault="00BD3614">
            <w:pPr>
              <w:jc w:val="both"/>
              <w:rPr>
                <w:sz w:val="20"/>
                <w:szCs w:val="20"/>
              </w:rPr>
            </w:pPr>
            <w:r>
              <w:rPr>
                <w:sz w:val="20"/>
                <w:szCs w:val="20"/>
              </w:rPr>
              <w:t>These case studies were deemed worthy of inclusion, the second of which is the opening case study in the book- ‘Great Expectations’, because they are an honest account of the strategies we have employed to enhance outcomes</w:t>
            </w:r>
            <w:r>
              <w:rPr>
                <w:sz w:val="20"/>
                <w:szCs w:val="20"/>
              </w:rPr>
              <w:t xml:space="preserve"> for the vulnerable pupils we serve.</w:t>
            </w:r>
          </w:p>
          <w:p w:rsidR="00F67E3C" w:rsidRDefault="00F67E3C">
            <w:pPr>
              <w:pBdr>
                <w:top w:val="nil"/>
                <w:left w:val="nil"/>
                <w:bottom w:val="nil"/>
                <w:right w:val="nil"/>
                <w:between w:val="nil"/>
              </w:pBdr>
              <w:spacing w:line="259" w:lineRule="auto"/>
              <w:jc w:val="both"/>
              <w:rPr>
                <w:color w:val="000000"/>
                <w:sz w:val="20"/>
                <w:szCs w:val="20"/>
              </w:rPr>
            </w:pPr>
          </w:p>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 xml:space="preserve">Professor Malcolm chose to interview the Head teacher in person as he had already identified through </w:t>
            </w:r>
            <w:proofErr w:type="spellStart"/>
            <w:r>
              <w:rPr>
                <w:color w:val="000000"/>
                <w:sz w:val="20"/>
                <w:szCs w:val="20"/>
              </w:rPr>
              <w:t>DfE</w:t>
            </w:r>
            <w:proofErr w:type="spellEnd"/>
            <w:r>
              <w:rPr>
                <w:color w:val="000000"/>
                <w:sz w:val="20"/>
                <w:szCs w:val="20"/>
              </w:rPr>
              <w:t xml:space="preserve"> data which PRUs strong sustained attendance/transition rates. We are referenced in the report as one of the 3 ‘high pe</w:t>
            </w:r>
            <w:r w:rsidR="008711E9">
              <w:rPr>
                <w:color w:val="000000"/>
                <w:sz w:val="20"/>
                <w:szCs w:val="20"/>
              </w:rPr>
              <w:t xml:space="preserve">rforming’ </w:t>
            </w:r>
          </w:p>
          <w:p w:rsidR="00F67E3C" w:rsidRDefault="00F67E3C">
            <w:pPr>
              <w:pBdr>
                <w:top w:val="nil"/>
                <w:left w:val="nil"/>
                <w:bottom w:val="nil"/>
                <w:right w:val="nil"/>
                <w:between w:val="nil"/>
              </w:pBdr>
              <w:spacing w:line="259" w:lineRule="auto"/>
              <w:jc w:val="both"/>
              <w:rPr>
                <w:color w:val="000000"/>
                <w:sz w:val="20"/>
                <w:szCs w:val="20"/>
              </w:rPr>
            </w:pPr>
          </w:p>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 xml:space="preserve">Group sizes have increased, so costs per pupil have reduced The largest cohort size ever educated at RF in </w:t>
            </w:r>
            <w:r>
              <w:rPr>
                <w:color w:val="000000"/>
                <w:sz w:val="20"/>
                <w:szCs w:val="20"/>
                <w:highlight w:val="white"/>
              </w:rPr>
              <w:t>202</w:t>
            </w:r>
            <w:r>
              <w:rPr>
                <w:sz w:val="20"/>
                <w:szCs w:val="20"/>
                <w:highlight w:val="white"/>
              </w:rPr>
              <w:t>2</w:t>
            </w:r>
            <w:r>
              <w:rPr>
                <w:color w:val="000000"/>
                <w:sz w:val="20"/>
                <w:szCs w:val="20"/>
                <w:highlight w:val="white"/>
              </w:rPr>
              <w:t>/2</w:t>
            </w:r>
            <w:r>
              <w:rPr>
                <w:sz w:val="20"/>
                <w:szCs w:val="20"/>
                <w:highlight w:val="white"/>
              </w:rPr>
              <w:t>3</w:t>
            </w:r>
            <w:r>
              <w:rPr>
                <w:color w:val="000000"/>
                <w:sz w:val="20"/>
                <w:szCs w:val="20"/>
                <w:highlight w:val="white"/>
              </w:rPr>
              <w:t>.</w:t>
            </w:r>
            <w:r>
              <w:rPr>
                <w:color w:val="000000"/>
                <w:sz w:val="20"/>
                <w:szCs w:val="20"/>
              </w:rPr>
              <w:t xml:space="preserve"> We carry a fairly significant surplus despite a year on year effective decrease in income as we have focused on recruiting the </w:t>
            </w:r>
            <w:r>
              <w:rPr>
                <w:color w:val="000000"/>
                <w:sz w:val="20"/>
                <w:szCs w:val="20"/>
              </w:rPr>
              <w:t xml:space="preserve">best teachers and this has paid dividends. </w:t>
            </w:r>
          </w:p>
          <w:p w:rsidR="00F67E3C" w:rsidRDefault="00F67E3C">
            <w:pPr>
              <w:pBdr>
                <w:top w:val="nil"/>
                <w:left w:val="nil"/>
                <w:bottom w:val="nil"/>
                <w:right w:val="nil"/>
                <w:between w:val="nil"/>
              </w:pBdr>
              <w:spacing w:line="259" w:lineRule="auto"/>
              <w:jc w:val="both"/>
              <w:rPr>
                <w:b/>
                <w:color w:val="000000"/>
                <w:sz w:val="20"/>
                <w:szCs w:val="20"/>
              </w:rPr>
            </w:pPr>
          </w:p>
          <w:p w:rsidR="00F67E3C" w:rsidRDefault="00F67E3C">
            <w:pPr>
              <w:pBdr>
                <w:top w:val="nil"/>
                <w:left w:val="nil"/>
                <w:bottom w:val="nil"/>
                <w:right w:val="nil"/>
                <w:between w:val="nil"/>
              </w:pBdr>
              <w:spacing w:after="160" w:line="259" w:lineRule="auto"/>
              <w:jc w:val="both"/>
              <w:rPr>
                <w:b/>
                <w:color w:val="000000"/>
                <w:sz w:val="20"/>
                <w:szCs w:val="20"/>
              </w:rPr>
            </w:pPr>
          </w:p>
          <w:p w:rsidR="00F67E3C" w:rsidRDefault="00BD3614">
            <w:pPr>
              <w:jc w:val="both"/>
              <w:rPr>
                <w:b/>
                <w:sz w:val="20"/>
                <w:szCs w:val="20"/>
              </w:rPr>
            </w:pPr>
            <w:r>
              <w:rPr>
                <w:b/>
                <w:sz w:val="20"/>
                <w:szCs w:val="20"/>
              </w:rPr>
              <w:t>Impact of actions</w:t>
            </w:r>
          </w:p>
          <w:p w:rsidR="00F67E3C" w:rsidRDefault="00BD3614">
            <w:pPr>
              <w:jc w:val="both"/>
              <w:rPr>
                <w:sz w:val="20"/>
                <w:szCs w:val="20"/>
              </w:rPr>
            </w:pPr>
            <w:r>
              <w:rPr>
                <w:sz w:val="20"/>
                <w:szCs w:val="20"/>
              </w:rPr>
              <w:t>Pupils groups make outstanding academic and personal progress against their baseline irrespective of need, their starting point and background.</w:t>
            </w:r>
          </w:p>
          <w:p w:rsidR="00F67E3C" w:rsidRDefault="00F67E3C">
            <w:pPr>
              <w:jc w:val="both"/>
              <w:rPr>
                <w:sz w:val="20"/>
                <w:szCs w:val="20"/>
              </w:rPr>
            </w:pPr>
          </w:p>
          <w:p w:rsidR="00F67E3C" w:rsidRDefault="00BD3614">
            <w:pPr>
              <w:jc w:val="both"/>
              <w:rPr>
                <w:sz w:val="20"/>
                <w:szCs w:val="20"/>
              </w:rPr>
            </w:pPr>
            <w:r>
              <w:rPr>
                <w:sz w:val="20"/>
                <w:szCs w:val="20"/>
              </w:rPr>
              <w:t>Pupils understand school expectations are in li</w:t>
            </w:r>
            <w:r>
              <w:rPr>
                <w:sz w:val="20"/>
                <w:szCs w:val="20"/>
              </w:rPr>
              <w:t xml:space="preserve">ne with their mainstream peers and rise to the challenge. </w:t>
            </w:r>
          </w:p>
          <w:p w:rsidR="00F67E3C" w:rsidRDefault="00F67E3C">
            <w:pPr>
              <w:jc w:val="both"/>
              <w:rPr>
                <w:sz w:val="20"/>
                <w:szCs w:val="20"/>
              </w:rPr>
            </w:pPr>
          </w:p>
          <w:p w:rsidR="00F67E3C" w:rsidRDefault="00BD3614">
            <w:pPr>
              <w:jc w:val="both"/>
              <w:rPr>
                <w:sz w:val="20"/>
                <w:szCs w:val="20"/>
              </w:rPr>
            </w:pPr>
            <w:r>
              <w:rPr>
                <w:sz w:val="20"/>
                <w:szCs w:val="20"/>
              </w:rPr>
              <w:t xml:space="preserve">Pupils feel supported and able to learn and as a result, make rapid progress. See outcome data on the website. </w:t>
            </w:r>
          </w:p>
          <w:p w:rsidR="00F67E3C" w:rsidRDefault="00BD3614">
            <w:pPr>
              <w:jc w:val="both"/>
              <w:rPr>
                <w:sz w:val="20"/>
                <w:szCs w:val="20"/>
              </w:rPr>
            </w:pPr>
            <w:r>
              <w:rPr>
                <w:sz w:val="20"/>
                <w:szCs w:val="20"/>
              </w:rPr>
              <w:t>Pupils have a variety of opportunities available to them to master new and build upo</w:t>
            </w:r>
            <w:r>
              <w:rPr>
                <w:sz w:val="20"/>
                <w:szCs w:val="20"/>
              </w:rPr>
              <w:t>n existing skills and knowledge. There is no discrimination, just equal opportunities and high aspirations for all.</w:t>
            </w:r>
          </w:p>
          <w:p w:rsidR="00F67E3C" w:rsidRDefault="00F67E3C">
            <w:pPr>
              <w:jc w:val="both"/>
              <w:rPr>
                <w:sz w:val="20"/>
                <w:szCs w:val="20"/>
              </w:rPr>
            </w:pPr>
          </w:p>
          <w:p w:rsidR="00F67E3C" w:rsidRDefault="00BD3614">
            <w:pPr>
              <w:jc w:val="both"/>
              <w:rPr>
                <w:sz w:val="20"/>
                <w:szCs w:val="20"/>
              </w:rPr>
            </w:pPr>
            <w:r>
              <w:rPr>
                <w:sz w:val="20"/>
                <w:szCs w:val="20"/>
              </w:rPr>
              <w:t xml:space="preserve">Pupils feel safe to express themselves and build upon areas of strengths and develop in areas of development. </w:t>
            </w:r>
          </w:p>
          <w:p w:rsidR="00F67E3C" w:rsidRDefault="00BD3614">
            <w:pPr>
              <w:jc w:val="both"/>
              <w:rPr>
                <w:sz w:val="20"/>
                <w:szCs w:val="20"/>
              </w:rPr>
            </w:pPr>
            <w:r>
              <w:rPr>
                <w:sz w:val="20"/>
                <w:szCs w:val="20"/>
              </w:rPr>
              <w:t>Pupils self-assess regularly and become independent learners. Pupils are motivated to learn, develop a love for learning and want to be in school.</w:t>
            </w:r>
          </w:p>
          <w:p w:rsidR="00F67E3C" w:rsidRDefault="00F67E3C">
            <w:pPr>
              <w:jc w:val="both"/>
              <w:rPr>
                <w:sz w:val="20"/>
                <w:szCs w:val="20"/>
              </w:rPr>
            </w:pPr>
          </w:p>
          <w:p w:rsidR="00F67E3C" w:rsidRDefault="00BD3614">
            <w:pPr>
              <w:jc w:val="both"/>
              <w:rPr>
                <w:sz w:val="20"/>
                <w:szCs w:val="20"/>
              </w:rPr>
            </w:pPr>
            <w:r>
              <w:rPr>
                <w:sz w:val="20"/>
                <w:szCs w:val="20"/>
              </w:rPr>
              <w:t xml:space="preserve">Insets continue to address areas of need identified in each </w:t>
            </w:r>
            <w:proofErr w:type="gramStart"/>
            <w:r>
              <w:rPr>
                <w:sz w:val="20"/>
                <w:szCs w:val="20"/>
              </w:rPr>
              <w:t>years‘ provision</w:t>
            </w:r>
            <w:proofErr w:type="gramEnd"/>
            <w:r>
              <w:rPr>
                <w:sz w:val="20"/>
                <w:szCs w:val="20"/>
              </w:rPr>
              <w:t xml:space="preserve"> plan. Two colleagues are undert</w:t>
            </w:r>
            <w:r>
              <w:rPr>
                <w:sz w:val="20"/>
                <w:szCs w:val="20"/>
              </w:rPr>
              <w:t xml:space="preserve">aking their NPQH and a few others their NPQSL which supports our expansion plans.  </w:t>
            </w:r>
          </w:p>
          <w:p w:rsidR="00F67E3C" w:rsidRDefault="00F67E3C">
            <w:pPr>
              <w:jc w:val="both"/>
              <w:rPr>
                <w:b/>
                <w:sz w:val="20"/>
                <w:szCs w:val="20"/>
              </w:rPr>
            </w:pPr>
          </w:p>
          <w:p w:rsidR="008711E9" w:rsidRDefault="008711E9">
            <w:pPr>
              <w:jc w:val="both"/>
              <w:rPr>
                <w:sz w:val="20"/>
                <w:szCs w:val="20"/>
              </w:rPr>
            </w:pPr>
          </w:p>
          <w:p w:rsidR="008711E9" w:rsidRDefault="008711E9">
            <w:pPr>
              <w:jc w:val="both"/>
              <w:rPr>
                <w:sz w:val="20"/>
                <w:szCs w:val="20"/>
              </w:rPr>
            </w:pPr>
          </w:p>
          <w:p w:rsidR="008711E9" w:rsidRDefault="008711E9">
            <w:pPr>
              <w:jc w:val="both"/>
              <w:rPr>
                <w:sz w:val="20"/>
                <w:szCs w:val="20"/>
              </w:rPr>
            </w:pPr>
          </w:p>
          <w:p w:rsidR="00F67E3C" w:rsidRDefault="00BD3614">
            <w:pPr>
              <w:jc w:val="both"/>
              <w:rPr>
                <w:sz w:val="20"/>
                <w:szCs w:val="20"/>
              </w:rPr>
            </w:pPr>
            <w:r>
              <w:rPr>
                <w:sz w:val="20"/>
                <w:szCs w:val="20"/>
              </w:rPr>
              <w:t xml:space="preserve">We had organised a multitude of ‘leavers visits’ both in school time and during the holidays, so pupils were supported to transition and / or socialise. </w:t>
            </w:r>
          </w:p>
          <w:p w:rsidR="00F67E3C" w:rsidRDefault="00F67E3C">
            <w:pPr>
              <w:jc w:val="both"/>
              <w:rPr>
                <w:sz w:val="20"/>
                <w:szCs w:val="20"/>
              </w:rPr>
            </w:pPr>
          </w:p>
          <w:p w:rsidR="008711E9" w:rsidRDefault="008711E9">
            <w:pPr>
              <w:pBdr>
                <w:top w:val="nil"/>
                <w:left w:val="nil"/>
                <w:bottom w:val="nil"/>
                <w:right w:val="nil"/>
                <w:between w:val="nil"/>
              </w:pBdr>
              <w:spacing w:line="259" w:lineRule="auto"/>
              <w:jc w:val="both"/>
              <w:rPr>
                <w:color w:val="000000"/>
                <w:sz w:val="20"/>
                <w:szCs w:val="20"/>
              </w:rPr>
            </w:pPr>
          </w:p>
          <w:p w:rsidR="008711E9" w:rsidRDefault="008711E9">
            <w:pPr>
              <w:pBdr>
                <w:top w:val="nil"/>
                <w:left w:val="nil"/>
                <w:bottom w:val="nil"/>
                <w:right w:val="nil"/>
                <w:between w:val="nil"/>
              </w:pBdr>
              <w:spacing w:line="259" w:lineRule="auto"/>
              <w:jc w:val="both"/>
              <w:rPr>
                <w:color w:val="000000"/>
                <w:sz w:val="20"/>
                <w:szCs w:val="20"/>
              </w:rPr>
            </w:pPr>
          </w:p>
          <w:p w:rsidR="008711E9" w:rsidRDefault="008711E9">
            <w:pPr>
              <w:pBdr>
                <w:top w:val="nil"/>
                <w:left w:val="nil"/>
                <w:bottom w:val="nil"/>
                <w:right w:val="nil"/>
                <w:between w:val="nil"/>
              </w:pBdr>
              <w:spacing w:line="259" w:lineRule="auto"/>
              <w:jc w:val="both"/>
              <w:rPr>
                <w:color w:val="000000"/>
                <w:sz w:val="20"/>
                <w:szCs w:val="20"/>
              </w:rPr>
            </w:pPr>
          </w:p>
          <w:p w:rsidR="008711E9" w:rsidRDefault="008711E9">
            <w:pPr>
              <w:pBdr>
                <w:top w:val="nil"/>
                <w:left w:val="nil"/>
                <w:bottom w:val="nil"/>
                <w:right w:val="nil"/>
                <w:between w:val="nil"/>
              </w:pBdr>
              <w:spacing w:line="259" w:lineRule="auto"/>
              <w:jc w:val="both"/>
              <w:rPr>
                <w:color w:val="000000"/>
                <w:sz w:val="20"/>
                <w:szCs w:val="20"/>
              </w:rPr>
            </w:pPr>
          </w:p>
          <w:p w:rsidR="008711E9" w:rsidRDefault="008711E9">
            <w:pPr>
              <w:pBdr>
                <w:top w:val="nil"/>
                <w:left w:val="nil"/>
                <w:bottom w:val="nil"/>
                <w:right w:val="nil"/>
                <w:between w:val="nil"/>
              </w:pBdr>
              <w:spacing w:line="259" w:lineRule="auto"/>
              <w:jc w:val="both"/>
              <w:rPr>
                <w:color w:val="000000"/>
                <w:sz w:val="20"/>
                <w:szCs w:val="20"/>
              </w:rPr>
            </w:pPr>
          </w:p>
          <w:p w:rsidR="008711E9" w:rsidRDefault="008711E9">
            <w:pPr>
              <w:pBdr>
                <w:top w:val="nil"/>
                <w:left w:val="nil"/>
                <w:bottom w:val="nil"/>
                <w:right w:val="nil"/>
                <w:between w:val="nil"/>
              </w:pBdr>
              <w:spacing w:line="259" w:lineRule="auto"/>
              <w:jc w:val="both"/>
              <w:rPr>
                <w:color w:val="000000"/>
                <w:sz w:val="20"/>
                <w:szCs w:val="20"/>
              </w:rPr>
            </w:pPr>
          </w:p>
          <w:p w:rsidR="008711E9" w:rsidRDefault="008711E9">
            <w:pPr>
              <w:pBdr>
                <w:top w:val="nil"/>
                <w:left w:val="nil"/>
                <w:bottom w:val="nil"/>
                <w:right w:val="nil"/>
                <w:between w:val="nil"/>
              </w:pBdr>
              <w:spacing w:line="259" w:lineRule="auto"/>
              <w:jc w:val="both"/>
              <w:rPr>
                <w:color w:val="000000"/>
                <w:sz w:val="20"/>
                <w:szCs w:val="20"/>
              </w:rPr>
            </w:pPr>
          </w:p>
          <w:p w:rsidR="008711E9" w:rsidRDefault="008711E9">
            <w:pPr>
              <w:pBdr>
                <w:top w:val="nil"/>
                <w:left w:val="nil"/>
                <w:bottom w:val="nil"/>
                <w:right w:val="nil"/>
                <w:between w:val="nil"/>
              </w:pBdr>
              <w:spacing w:line="259" w:lineRule="auto"/>
              <w:jc w:val="both"/>
              <w:rPr>
                <w:color w:val="000000"/>
                <w:sz w:val="20"/>
                <w:szCs w:val="20"/>
              </w:rPr>
            </w:pPr>
          </w:p>
          <w:p w:rsidR="00F67E3C" w:rsidRDefault="00BD3614">
            <w:pPr>
              <w:pBdr>
                <w:top w:val="nil"/>
                <w:left w:val="nil"/>
                <w:bottom w:val="nil"/>
                <w:right w:val="nil"/>
                <w:between w:val="nil"/>
              </w:pBdr>
              <w:spacing w:line="259" w:lineRule="auto"/>
              <w:jc w:val="both"/>
              <w:rPr>
                <w:color w:val="000000"/>
                <w:sz w:val="20"/>
                <w:szCs w:val="20"/>
              </w:rPr>
            </w:pPr>
            <w:r>
              <w:rPr>
                <w:color w:val="000000"/>
                <w:sz w:val="20"/>
                <w:szCs w:val="20"/>
              </w:rPr>
              <w:t>Pupils are offer</w:t>
            </w:r>
            <w:r>
              <w:rPr>
                <w:color w:val="000000"/>
                <w:sz w:val="20"/>
                <w:szCs w:val="20"/>
              </w:rPr>
              <w:t xml:space="preserve">ed ‘bespoke’ timetables to play to their strengths which is essential as so many join us disenfranchised with education. </w:t>
            </w:r>
          </w:p>
          <w:p w:rsidR="00F67E3C" w:rsidRDefault="00F67E3C">
            <w:pPr>
              <w:pBdr>
                <w:top w:val="nil"/>
                <w:left w:val="nil"/>
                <w:bottom w:val="nil"/>
                <w:right w:val="nil"/>
                <w:between w:val="nil"/>
              </w:pBdr>
              <w:spacing w:line="259" w:lineRule="auto"/>
              <w:jc w:val="both"/>
              <w:rPr>
                <w:color w:val="000000"/>
                <w:sz w:val="20"/>
                <w:szCs w:val="20"/>
              </w:rPr>
            </w:pPr>
          </w:p>
          <w:p w:rsidR="008711E9" w:rsidRDefault="008711E9">
            <w:pPr>
              <w:pBdr>
                <w:top w:val="nil"/>
                <w:left w:val="nil"/>
                <w:bottom w:val="nil"/>
                <w:right w:val="nil"/>
                <w:between w:val="nil"/>
              </w:pBdr>
              <w:spacing w:after="160" w:line="259" w:lineRule="auto"/>
              <w:jc w:val="both"/>
              <w:rPr>
                <w:color w:val="000000"/>
                <w:sz w:val="20"/>
                <w:szCs w:val="20"/>
              </w:rPr>
            </w:pPr>
          </w:p>
          <w:p w:rsidR="008711E9" w:rsidRDefault="008711E9">
            <w:pPr>
              <w:pBdr>
                <w:top w:val="nil"/>
                <w:left w:val="nil"/>
                <w:bottom w:val="nil"/>
                <w:right w:val="nil"/>
                <w:between w:val="nil"/>
              </w:pBdr>
              <w:spacing w:after="160" w:line="259" w:lineRule="auto"/>
              <w:jc w:val="both"/>
              <w:rPr>
                <w:color w:val="000000"/>
                <w:sz w:val="20"/>
                <w:szCs w:val="20"/>
              </w:rPr>
            </w:pPr>
          </w:p>
          <w:p w:rsidR="00F67E3C" w:rsidRDefault="00BD3614">
            <w:pPr>
              <w:pBdr>
                <w:top w:val="nil"/>
                <w:left w:val="nil"/>
                <w:bottom w:val="nil"/>
                <w:right w:val="nil"/>
                <w:between w:val="nil"/>
              </w:pBdr>
              <w:spacing w:after="160" w:line="259" w:lineRule="auto"/>
              <w:jc w:val="both"/>
              <w:rPr>
                <w:color w:val="000000"/>
                <w:sz w:val="20"/>
                <w:szCs w:val="20"/>
              </w:rPr>
            </w:pPr>
            <w:r>
              <w:rPr>
                <w:color w:val="000000"/>
                <w:sz w:val="20"/>
                <w:szCs w:val="20"/>
              </w:rPr>
              <w:t>Excellent outcomes in 202</w:t>
            </w:r>
            <w:r>
              <w:rPr>
                <w:sz w:val="20"/>
                <w:szCs w:val="20"/>
              </w:rPr>
              <w:t>2</w:t>
            </w:r>
            <w:r>
              <w:rPr>
                <w:color w:val="000000"/>
                <w:sz w:val="20"/>
                <w:szCs w:val="20"/>
              </w:rPr>
              <w:t>/2</w:t>
            </w:r>
            <w:r>
              <w:rPr>
                <w:sz w:val="20"/>
                <w:szCs w:val="20"/>
              </w:rPr>
              <w:t>3</w:t>
            </w:r>
            <w:r>
              <w:rPr>
                <w:color w:val="000000"/>
                <w:sz w:val="20"/>
                <w:szCs w:val="20"/>
              </w:rPr>
              <w:t>- our best ever. Placing RF at the top of the tree, whilst targeting the last Ofsted recommendation ‘extended writing outside of English.’</w:t>
            </w:r>
          </w:p>
          <w:p w:rsidR="00F67E3C" w:rsidRDefault="00F67E3C">
            <w:pPr>
              <w:jc w:val="both"/>
              <w:rPr>
                <w:b/>
                <w:sz w:val="20"/>
                <w:szCs w:val="20"/>
              </w:rPr>
            </w:pPr>
          </w:p>
          <w:p w:rsidR="008711E9" w:rsidRDefault="008711E9">
            <w:pPr>
              <w:jc w:val="both"/>
              <w:rPr>
                <w:sz w:val="20"/>
                <w:szCs w:val="20"/>
              </w:rPr>
            </w:pPr>
          </w:p>
          <w:p w:rsidR="00F67E3C" w:rsidRDefault="00BD3614">
            <w:pPr>
              <w:jc w:val="both"/>
              <w:rPr>
                <w:b/>
                <w:sz w:val="20"/>
                <w:szCs w:val="20"/>
              </w:rPr>
            </w:pPr>
            <w:r>
              <w:rPr>
                <w:sz w:val="20"/>
                <w:szCs w:val="20"/>
              </w:rPr>
              <w:t xml:space="preserve">Attendance remains stable despite the fact our cohort has a greater number joining with PA issues and the impact of </w:t>
            </w:r>
            <w:proofErr w:type="spellStart"/>
            <w:r>
              <w:rPr>
                <w:sz w:val="20"/>
                <w:szCs w:val="20"/>
              </w:rPr>
              <w:t>Covid</w:t>
            </w:r>
            <w:proofErr w:type="spellEnd"/>
            <w:r>
              <w:rPr>
                <w:sz w:val="20"/>
                <w:szCs w:val="20"/>
              </w:rPr>
              <w:t>.</w:t>
            </w:r>
            <w:r>
              <w:rPr>
                <w:b/>
                <w:sz w:val="20"/>
                <w:szCs w:val="20"/>
              </w:rPr>
              <w:t xml:space="preserve"> </w:t>
            </w:r>
          </w:p>
          <w:p w:rsidR="00F67E3C" w:rsidRDefault="00F67E3C">
            <w:pPr>
              <w:pBdr>
                <w:top w:val="nil"/>
                <w:left w:val="nil"/>
                <w:bottom w:val="nil"/>
                <w:right w:val="nil"/>
                <w:between w:val="nil"/>
              </w:pBdr>
              <w:spacing w:line="259" w:lineRule="auto"/>
              <w:jc w:val="both"/>
              <w:rPr>
                <w:b/>
                <w:color w:val="000000"/>
                <w:sz w:val="20"/>
                <w:szCs w:val="20"/>
              </w:rPr>
            </w:pPr>
          </w:p>
          <w:p w:rsidR="00F67E3C" w:rsidRDefault="00F67E3C">
            <w:pPr>
              <w:pBdr>
                <w:top w:val="nil"/>
                <w:left w:val="nil"/>
                <w:bottom w:val="nil"/>
                <w:right w:val="nil"/>
                <w:between w:val="nil"/>
              </w:pBdr>
              <w:spacing w:line="259" w:lineRule="auto"/>
              <w:jc w:val="both"/>
              <w:rPr>
                <w:b/>
                <w:color w:val="000000"/>
                <w:sz w:val="20"/>
                <w:szCs w:val="20"/>
              </w:rPr>
            </w:pPr>
          </w:p>
          <w:p w:rsidR="008711E9" w:rsidRDefault="008711E9">
            <w:pPr>
              <w:pBdr>
                <w:top w:val="nil"/>
                <w:left w:val="nil"/>
                <w:bottom w:val="nil"/>
                <w:right w:val="nil"/>
                <w:between w:val="nil"/>
              </w:pBdr>
              <w:spacing w:line="259" w:lineRule="auto"/>
              <w:jc w:val="both"/>
              <w:rPr>
                <w:b/>
                <w:color w:val="000000"/>
                <w:sz w:val="20"/>
                <w:szCs w:val="20"/>
              </w:rPr>
            </w:pPr>
          </w:p>
          <w:p w:rsidR="008711E9" w:rsidRDefault="008711E9">
            <w:pPr>
              <w:pBdr>
                <w:top w:val="nil"/>
                <w:left w:val="nil"/>
                <w:bottom w:val="nil"/>
                <w:right w:val="nil"/>
                <w:between w:val="nil"/>
              </w:pBdr>
              <w:spacing w:line="259" w:lineRule="auto"/>
              <w:jc w:val="both"/>
              <w:rPr>
                <w:b/>
                <w:color w:val="000000"/>
                <w:sz w:val="20"/>
                <w:szCs w:val="20"/>
              </w:rPr>
            </w:pPr>
          </w:p>
          <w:p w:rsidR="008711E9" w:rsidRDefault="008711E9">
            <w:pPr>
              <w:pBdr>
                <w:top w:val="nil"/>
                <w:left w:val="nil"/>
                <w:bottom w:val="nil"/>
                <w:right w:val="nil"/>
                <w:between w:val="nil"/>
              </w:pBdr>
              <w:spacing w:line="259" w:lineRule="auto"/>
              <w:jc w:val="both"/>
              <w:rPr>
                <w:b/>
                <w:color w:val="000000"/>
                <w:sz w:val="20"/>
                <w:szCs w:val="20"/>
              </w:rPr>
            </w:pPr>
          </w:p>
          <w:p w:rsidR="008711E9" w:rsidRDefault="008711E9">
            <w:pPr>
              <w:pBdr>
                <w:top w:val="nil"/>
                <w:left w:val="nil"/>
                <w:bottom w:val="nil"/>
                <w:right w:val="nil"/>
                <w:between w:val="nil"/>
              </w:pBdr>
              <w:spacing w:line="259" w:lineRule="auto"/>
              <w:jc w:val="both"/>
              <w:rPr>
                <w:b/>
                <w:color w:val="000000"/>
                <w:sz w:val="20"/>
                <w:szCs w:val="20"/>
              </w:rPr>
            </w:pPr>
          </w:p>
          <w:p w:rsidR="008711E9" w:rsidRDefault="008711E9">
            <w:pPr>
              <w:pBdr>
                <w:top w:val="nil"/>
                <w:left w:val="nil"/>
                <w:bottom w:val="nil"/>
                <w:right w:val="nil"/>
                <w:between w:val="nil"/>
              </w:pBdr>
              <w:spacing w:line="259" w:lineRule="auto"/>
              <w:jc w:val="both"/>
              <w:rPr>
                <w:b/>
                <w:color w:val="000000"/>
                <w:sz w:val="20"/>
                <w:szCs w:val="20"/>
              </w:rPr>
            </w:pPr>
          </w:p>
          <w:p w:rsidR="008711E9" w:rsidRDefault="008711E9">
            <w:pPr>
              <w:pBdr>
                <w:top w:val="nil"/>
                <w:left w:val="nil"/>
                <w:bottom w:val="nil"/>
                <w:right w:val="nil"/>
                <w:between w:val="nil"/>
              </w:pBdr>
              <w:spacing w:line="259" w:lineRule="auto"/>
              <w:jc w:val="both"/>
              <w:rPr>
                <w:b/>
                <w:color w:val="000000"/>
                <w:sz w:val="20"/>
                <w:szCs w:val="20"/>
              </w:rPr>
            </w:pPr>
          </w:p>
          <w:p w:rsidR="008711E9" w:rsidRDefault="008711E9">
            <w:pPr>
              <w:pBdr>
                <w:top w:val="nil"/>
                <w:left w:val="nil"/>
                <w:bottom w:val="nil"/>
                <w:right w:val="nil"/>
                <w:between w:val="nil"/>
              </w:pBdr>
              <w:spacing w:line="259" w:lineRule="auto"/>
              <w:jc w:val="both"/>
              <w:rPr>
                <w:b/>
                <w:color w:val="000000"/>
                <w:sz w:val="20"/>
                <w:szCs w:val="20"/>
              </w:rPr>
            </w:pPr>
          </w:p>
          <w:p w:rsidR="008711E9" w:rsidRDefault="008711E9">
            <w:pPr>
              <w:pBdr>
                <w:top w:val="nil"/>
                <w:left w:val="nil"/>
                <w:bottom w:val="nil"/>
                <w:right w:val="nil"/>
                <w:between w:val="nil"/>
              </w:pBdr>
              <w:spacing w:line="259" w:lineRule="auto"/>
              <w:jc w:val="both"/>
              <w:rPr>
                <w:b/>
                <w:color w:val="000000"/>
                <w:sz w:val="20"/>
                <w:szCs w:val="20"/>
              </w:rPr>
            </w:pPr>
          </w:p>
          <w:p w:rsidR="008711E9" w:rsidRDefault="008711E9">
            <w:pPr>
              <w:pBdr>
                <w:top w:val="nil"/>
                <w:left w:val="nil"/>
                <w:bottom w:val="nil"/>
                <w:right w:val="nil"/>
                <w:between w:val="nil"/>
              </w:pBdr>
              <w:spacing w:line="259" w:lineRule="auto"/>
              <w:jc w:val="both"/>
              <w:rPr>
                <w:b/>
                <w:color w:val="000000"/>
                <w:sz w:val="20"/>
                <w:szCs w:val="20"/>
              </w:rPr>
            </w:pPr>
          </w:p>
          <w:p w:rsidR="008711E9" w:rsidRDefault="008711E9">
            <w:pPr>
              <w:pBdr>
                <w:top w:val="nil"/>
                <w:left w:val="nil"/>
                <w:bottom w:val="nil"/>
                <w:right w:val="nil"/>
                <w:between w:val="nil"/>
              </w:pBdr>
              <w:spacing w:line="259" w:lineRule="auto"/>
              <w:jc w:val="both"/>
              <w:rPr>
                <w:b/>
                <w:color w:val="000000"/>
                <w:sz w:val="20"/>
                <w:szCs w:val="20"/>
              </w:rPr>
            </w:pPr>
          </w:p>
          <w:p w:rsidR="008711E9" w:rsidRDefault="008711E9">
            <w:pPr>
              <w:pBdr>
                <w:top w:val="nil"/>
                <w:left w:val="nil"/>
                <w:bottom w:val="nil"/>
                <w:right w:val="nil"/>
                <w:between w:val="nil"/>
              </w:pBdr>
              <w:spacing w:line="259" w:lineRule="auto"/>
              <w:jc w:val="both"/>
              <w:rPr>
                <w:b/>
                <w:color w:val="000000"/>
                <w:sz w:val="20"/>
                <w:szCs w:val="20"/>
              </w:rPr>
            </w:pPr>
          </w:p>
          <w:p w:rsidR="008711E9" w:rsidRDefault="008711E9">
            <w:pPr>
              <w:pBdr>
                <w:top w:val="nil"/>
                <w:left w:val="nil"/>
                <w:bottom w:val="nil"/>
                <w:right w:val="nil"/>
                <w:between w:val="nil"/>
              </w:pBdr>
              <w:spacing w:line="259" w:lineRule="auto"/>
              <w:jc w:val="both"/>
              <w:rPr>
                <w:b/>
                <w:color w:val="000000"/>
                <w:sz w:val="20"/>
                <w:szCs w:val="20"/>
              </w:rPr>
            </w:pPr>
          </w:p>
          <w:p w:rsidR="00F67E3C" w:rsidRDefault="00BD3614">
            <w:pPr>
              <w:pBdr>
                <w:top w:val="nil"/>
                <w:left w:val="nil"/>
                <w:bottom w:val="nil"/>
                <w:right w:val="nil"/>
                <w:between w:val="nil"/>
              </w:pBdr>
              <w:spacing w:line="259" w:lineRule="auto"/>
              <w:jc w:val="both"/>
              <w:rPr>
                <w:b/>
                <w:color w:val="000000"/>
                <w:sz w:val="20"/>
                <w:szCs w:val="20"/>
              </w:rPr>
            </w:pPr>
            <w:r>
              <w:rPr>
                <w:b/>
                <w:color w:val="000000"/>
                <w:sz w:val="20"/>
                <w:szCs w:val="20"/>
              </w:rPr>
              <w:t>Impact</w:t>
            </w:r>
          </w:p>
          <w:p w:rsidR="00F67E3C" w:rsidRDefault="00BD3614">
            <w:pPr>
              <w:numPr>
                <w:ilvl w:val="0"/>
                <w:numId w:val="1"/>
              </w:numPr>
              <w:pBdr>
                <w:top w:val="nil"/>
                <w:left w:val="nil"/>
                <w:bottom w:val="nil"/>
                <w:right w:val="nil"/>
                <w:between w:val="nil"/>
              </w:pBdr>
              <w:spacing w:line="259" w:lineRule="auto"/>
              <w:ind w:left="0"/>
              <w:jc w:val="both"/>
              <w:rPr>
                <w:color w:val="000000"/>
                <w:sz w:val="20"/>
                <w:szCs w:val="20"/>
              </w:rPr>
            </w:pPr>
            <w:r>
              <w:rPr>
                <w:color w:val="000000"/>
                <w:sz w:val="20"/>
                <w:szCs w:val="20"/>
              </w:rPr>
              <w:t xml:space="preserve">Motivational long established leaders are present with a wide variety of skills and experience and a true depth of understanding around how to engage the most complex.  </w:t>
            </w:r>
          </w:p>
          <w:p w:rsidR="00F67E3C" w:rsidRDefault="00F67E3C">
            <w:pPr>
              <w:pBdr>
                <w:top w:val="nil"/>
                <w:left w:val="nil"/>
                <w:bottom w:val="nil"/>
                <w:right w:val="nil"/>
                <w:between w:val="nil"/>
              </w:pBdr>
              <w:spacing w:line="259" w:lineRule="auto"/>
              <w:jc w:val="both"/>
              <w:rPr>
                <w:color w:val="000000"/>
                <w:sz w:val="20"/>
                <w:szCs w:val="20"/>
              </w:rPr>
            </w:pPr>
          </w:p>
          <w:p w:rsidR="00F67E3C" w:rsidRDefault="00BD3614">
            <w:pPr>
              <w:numPr>
                <w:ilvl w:val="0"/>
                <w:numId w:val="1"/>
              </w:numPr>
              <w:pBdr>
                <w:top w:val="nil"/>
                <w:left w:val="nil"/>
                <w:bottom w:val="nil"/>
                <w:right w:val="nil"/>
                <w:between w:val="nil"/>
              </w:pBdr>
              <w:spacing w:after="160" w:line="259" w:lineRule="auto"/>
              <w:ind w:left="0"/>
              <w:jc w:val="both"/>
              <w:rPr>
                <w:color w:val="000000"/>
                <w:sz w:val="20"/>
                <w:szCs w:val="20"/>
              </w:rPr>
            </w:pPr>
            <w:r>
              <w:rPr>
                <w:color w:val="000000"/>
                <w:sz w:val="20"/>
                <w:szCs w:val="20"/>
              </w:rPr>
              <w:t xml:space="preserve">The SLT leads by example and </w:t>
            </w:r>
            <w:r>
              <w:rPr>
                <w:sz w:val="20"/>
                <w:szCs w:val="20"/>
              </w:rPr>
              <w:t>have</w:t>
            </w:r>
            <w:r>
              <w:rPr>
                <w:color w:val="000000"/>
                <w:sz w:val="20"/>
                <w:szCs w:val="20"/>
              </w:rPr>
              <w:t xml:space="preserve"> very strong, long standing, trusting professional working relationships with all stakeholders.</w:t>
            </w:r>
          </w:p>
          <w:p w:rsidR="00F67E3C" w:rsidRDefault="00F67E3C">
            <w:pPr>
              <w:jc w:val="both"/>
              <w:rPr>
                <w:sz w:val="20"/>
                <w:szCs w:val="20"/>
              </w:rPr>
            </w:pPr>
          </w:p>
          <w:p w:rsidR="00F67E3C" w:rsidRDefault="00BD3614">
            <w:pPr>
              <w:numPr>
                <w:ilvl w:val="0"/>
                <w:numId w:val="1"/>
              </w:numPr>
              <w:pBdr>
                <w:top w:val="nil"/>
                <w:left w:val="nil"/>
                <w:bottom w:val="nil"/>
                <w:right w:val="nil"/>
                <w:between w:val="nil"/>
              </w:pBdr>
              <w:spacing w:line="259" w:lineRule="auto"/>
              <w:ind w:left="0"/>
              <w:jc w:val="both"/>
              <w:rPr>
                <w:color w:val="000000"/>
                <w:sz w:val="20"/>
                <w:szCs w:val="20"/>
              </w:rPr>
            </w:pPr>
            <w:r>
              <w:rPr>
                <w:color w:val="000000"/>
                <w:sz w:val="20"/>
                <w:szCs w:val="20"/>
              </w:rPr>
              <w:t xml:space="preserve">There is high morale. The ‘exceptionally calm </w:t>
            </w:r>
            <w:r>
              <w:rPr>
                <w:sz w:val="20"/>
                <w:szCs w:val="20"/>
              </w:rPr>
              <w:t>business-like</w:t>
            </w:r>
            <w:r>
              <w:rPr>
                <w:color w:val="000000"/>
                <w:sz w:val="20"/>
                <w:szCs w:val="20"/>
              </w:rPr>
              <w:t xml:space="preserve"> atmosphere’ is always highlighted by visitors. </w:t>
            </w:r>
          </w:p>
          <w:p w:rsidR="00F67E3C" w:rsidRDefault="00BD3614">
            <w:pPr>
              <w:numPr>
                <w:ilvl w:val="0"/>
                <w:numId w:val="1"/>
              </w:numPr>
              <w:pBdr>
                <w:top w:val="nil"/>
                <w:left w:val="nil"/>
                <w:bottom w:val="nil"/>
                <w:right w:val="nil"/>
                <w:between w:val="nil"/>
              </w:pBdr>
              <w:spacing w:line="259" w:lineRule="auto"/>
              <w:ind w:left="0"/>
              <w:jc w:val="both"/>
              <w:rPr>
                <w:color w:val="000000"/>
                <w:sz w:val="20"/>
                <w:szCs w:val="20"/>
              </w:rPr>
            </w:pPr>
            <w:r>
              <w:rPr>
                <w:color w:val="000000"/>
                <w:sz w:val="20"/>
                <w:szCs w:val="20"/>
              </w:rPr>
              <w:t>Pupils’ holistic outcomes are at an all-time high.</w:t>
            </w:r>
          </w:p>
          <w:p w:rsidR="00F67E3C" w:rsidRDefault="00BD3614">
            <w:pPr>
              <w:numPr>
                <w:ilvl w:val="0"/>
                <w:numId w:val="1"/>
              </w:numPr>
              <w:pBdr>
                <w:top w:val="nil"/>
                <w:left w:val="nil"/>
                <w:bottom w:val="nil"/>
                <w:right w:val="nil"/>
                <w:between w:val="nil"/>
              </w:pBdr>
              <w:spacing w:after="160" w:line="259" w:lineRule="auto"/>
              <w:ind w:left="0"/>
              <w:jc w:val="both"/>
              <w:rPr>
                <w:color w:val="000000"/>
                <w:sz w:val="20"/>
                <w:szCs w:val="20"/>
              </w:rPr>
            </w:pPr>
            <w:r>
              <w:rPr>
                <w:color w:val="000000"/>
                <w:sz w:val="20"/>
                <w:szCs w:val="20"/>
              </w:rPr>
              <w:lastRenderedPageBreak/>
              <w:t xml:space="preserve">Parents/carers, the LA, the </w:t>
            </w:r>
            <w:proofErr w:type="spellStart"/>
            <w:r>
              <w:rPr>
                <w:color w:val="000000"/>
                <w:sz w:val="20"/>
                <w:szCs w:val="20"/>
              </w:rPr>
              <w:t>DfE</w:t>
            </w:r>
            <w:proofErr w:type="spellEnd"/>
            <w:r>
              <w:rPr>
                <w:color w:val="000000"/>
                <w:sz w:val="20"/>
                <w:szCs w:val="20"/>
              </w:rPr>
              <w:t xml:space="preserve"> and stakeholders hold RF in high regard hence the award of the new free school and Forest House transitioning to us. </w:t>
            </w:r>
          </w:p>
          <w:p w:rsidR="00F67E3C" w:rsidRDefault="00F67E3C">
            <w:pPr>
              <w:jc w:val="both"/>
              <w:rPr>
                <w:b/>
                <w:sz w:val="20"/>
                <w:szCs w:val="20"/>
              </w:rPr>
            </w:pPr>
          </w:p>
          <w:p w:rsidR="00F67E3C" w:rsidRDefault="008711E9">
            <w:pPr>
              <w:jc w:val="both"/>
              <w:rPr>
                <w:sz w:val="20"/>
                <w:szCs w:val="20"/>
              </w:rPr>
            </w:pPr>
            <w:r>
              <w:rPr>
                <w:sz w:val="20"/>
                <w:szCs w:val="20"/>
              </w:rPr>
              <w:t>3 colleagues</w:t>
            </w:r>
            <w:r w:rsidR="00BD3614">
              <w:rPr>
                <w:sz w:val="20"/>
                <w:szCs w:val="20"/>
              </w:rPr>
              <w:t xml:space="preserve"> are undertaking NPQSL and have undertaken ‘leadership type tasks’ which best demonstrate their</w:t>
            </w:r>
            <w:r w:rsidR="00BD3614">
              <w:rPr>
                <w:sz w:val="20"/>
                <w:szCs w:val="20"/>
              </w:rPr>
              <w:t xml:space="preserve"> commitment to the wider organisation. </w:t>
            </w:r>
          </w:p>
          <w:p w:rsidR="00F67E3C" w:rsidRDefault="00F67E3C">
            <w:pPr>
              <w:pBdr>
                <w:top w:val="nil"/>
                <w:left w:val="nil"/>
                <w:bottom w:val="nil"/>
                <w:right w:val="nil"/>
                <w:between w:val="nil"/>
              </w:pBdr>
              <w:spacing w:line="259" w:lineRule="auto"/>
              <w:jc w:val="both"/>
              <w:rPr>
                <w:b/>
                <w:color w:val="000000"/>
                <w:sz w:val="20"/>
                <w:szCs w:val="20"/>
              </w:rPr>
            </w:pPr>
          </w:p>
          <w:p w:rsidR="008711E9" w:rsidRDefault="008711E9">
            <w:pPr>
              <w:pBdr>
                <w:top w:val="nil"/>
                <w:left w:val="nil"/>
                <w:bottom w:val="nil"/>
                <w:right w:val="nil"/>
                <w:between w:val="nil"/>
              </w:pBdr>
              <w:spacing w:line="259" w:lineRule="auto"/>
              <w:jc w:val="both"/>
              <w:rPr>
                <w:color w:val="000000"/>
                <w:sz w:val="20"/>
                <w:szCs w:val="20"/>
              </w:rPr>
            </w:pPr>
          </w:p>
          <w:p w:rsidR="00F67E3C" w:rsidRDefault="00BD3614">
            <w:pPr>
              <w:pBdr>
                <w:top w:val="nil"/>
                <w:left w:val="nil"/>
                <w:bottom w:val="nil"/>
                <w:right w:val="nil"/>
                <w:between w:val="nil"/>
              </w:pBdr>
              <w:spacing w:line="259" w:lineRule="auto"/>
              <w:jc w:val="both"/>
              <w:rPr>
                <w:b/>
                <w:sz w:val="20"/>
                <w:szCs w:val="20"/>
              </w:rPr>
            </w:pPr>
            <w:r>
              <w:rPr>
                <w:color w:val="000000"/>
                <w:sz w:val="20"/>
                <w:szCs w:val="20"/>
              </w:rPr>
              <w:t xml:space="preserve">Please see the results of this survey on our website. </w:t>
            </w:r>
          </w:p>
          <w:p w:rsidR="00F67E3C" w:rsidRDefault="00F67E3C">
            <w:pPr>
              <w:pBdr>
                <w:top w:val="nil"/>
                <w:left w:val="nil"/>
                <w:bottom w:val="nil"/>
                <w:right w:val="nil"/>
                <w:between w:val="nil"/>
              </w:pBdr>
              <w:spacing w:line="259" w:lineRule="auto"/>
              <w:jc w:val="both"/>
              <w:rPr>
                <w:b/>
                <w:sz w:val="20"/>
                <w:szCs w:val="20"/>
              </w:rPr>
            </w:pPr>
          </w:p>
          <w:p w:rsidR="00F67E3C" w:rsidRDefault="00F67E3C">
            <w:pPr>
              <w:pBdr>
                <w:top w:val="nil"/>
                <w:left w:val="nil"/>
                <w:bottom w:val="nil"/>
                <w:right w:val="nil"/>
                <w:between w:val="nil"/>
              </w:pBdr>
              <w:spacing w:line="259" w:lineRule="auto"/>
              <w:jc w:val="both"/>
              <w:rPr>
                <w:b/>
                <w:sz w:val="20"/>
                <w:szCs w:val="20"/>
              </w:rPr>
            </w:pPr>
          </w:p>
          <w:p w:rsidR="00F67E3C" w:rsidRDefault="00F67E3C">
            <w:pPr>
              <w:pBdr>
                <w:top w:val="nil"/>
                <w:left w:val="nil"/>
                <w:bottom w:val="nil"/>
                <w:right w:val="nil"/>
                <w:between w:val="nil"/>
              </w:pBdr>
              <w:spacing w:line="259" w:lineRule="auto"/>
              <w:jc w:val="both"/>
              <w:rPr>
                <w:b/>
                <w:sz w:val="20"/>
                <w:szCs w:val="20"/>
              </w:rPr>
            </w:pPr>
          </w:p>
          <w:p w:rsidR="00F67E3C" w:rsidRDefault="00F67E3C">
            <w:pPr>
              <w:pBdr>
                <w:top w:val="nil"/>
                <w:left w:val="nil"/>
                <w:bottom w:val="nil"/>
                <w:right w:val="nil"/>
                <w:between w:val="nil"/>
              </w:pBdr>
              <w:spacing w:line="259" w:lineRule="auto"/>
              <w:jc w:val="both"/>
              <w:rPr>
                <w:b/>
                <w:sz w:val="20"/>
                <w:szCs w:val="20"/>
              </w:rPr>
            </w:pPr>
          </w:p>
          <w:p w:rsidR="008711E9" w:rsidRDefault="008711E9">
            <w:pPr>
              <w:pBdr>
                <w:top w:val="nil"/>
                <w:left w:val="nil"/>
                <w:bottom w:val="nil"/>
                <w:right w:val="nil"/>
                <w:between w:val="nil"/>
              </w:pBdr>
              <w:spacing w:line="259" w:lineRule="auto"/>
              <w:jc w:val="both"/>
              <w:rPr>
                <w:b/>
                <w:color w:val="000000"/>
                <w:sz w:val="20"/>
                <w:szCs w:val="20"/>
              </w:rPr>
            </w:pPr>
          </w:p>
          <w:p w:rsidR="00F67E3C" w:rsidRDefault="00BD3614">
            <w:pPr>
              <w:pBdr>
                <w:top w:val="nil"/>
                <w:left w:val="nil"/>
                <w:bottom w:val="nil"/>
                <w:right w:val="nil"/>
                <w:between w:val="nil"/>
              </w:pBdr>
              <w:spacing w:line="259" w:lineRule="auto"/>
              <w:jc w:val="both"/>
              <w:rPr>
                <w:b/>
                <w:color w:val="000000"/>
                <w:sz w:val="20"/>
                <w:szCs w:val="20"/>
              </w:rPr>
            </w:pPr>
            <w:r>
              <w:rPr>
                <w:b/>
                <w:color w:val="000000"/>
                <w:sz w:val="20"/>
                <w:szCs w:val="20"/>
              </w:rPr>
              <w:t>Impact</w:t>
            </w:r>
          </w:p>
          <w:p w:rsidR="00F67E3C" w:rsidRDefault="00BD3614">
            <w:pPr>
              <w:numPr>
                <w:ilvl w:val="0"/>
                <w:numId w:val="1"/>
              </w:numPr>
              <w:pBdr>
                <w:top w:val="nil"/>
                <w:left w:val="nil"/>
                <w:bottom w:val="nil"/>
                <w:right w:val="nil"/>
                <w:between w:val="nil"/>
              </w:pBdr>
              <w:spacing w:line="259" w:lineRule="auto"/>
              <w:ind w:left="0"/>
              <w:jc w:val="both"/>
              <w:rPr>
                <w:color w:val="000000"/>
                <w:sz w:val="20"/>
                <w:szCs w:val="20"/>
              </w:rPr>
            </w:pPr>
            <w:r>
              <w:rPr>
                <w:color w:val="000000"/>
                <w:sz w:val="20"/>
                <w:szCs w:val="20"/>
              </w:rPr>
              <w:t>Behaviour for learning is exemplary and respect for all is embedded within the organisation.</w:t>
            </w:r>
          </w:p>
          <w:p w:rsidR="00F67E3C" w:rsidRDefault="00F67E3C">
            <w:pPr>
              <w:numPr>
                <w:ilvl w:val="0"/>
                <w:numId w:val="1"/>
              </w:numPr>
              <w:pBdr>
                <w:top w:val="nil"/>
                <w:left w:val="nil"/>
                <w:bottom w:val="nil"/>
                <w:right w:val="nil"/>
                <w:between w:val="nil"/>
              </w:pBdr>
              <w:spacing w:line="259" w:lineRule="auto"/>
              <w:ind w:left="0"/>
              <w:jc w:val="both"/>
              <w:rPr>
                <w:color w:val="000000"/>
                <w:sz w:val="20"/>
                <w:szCs w:val="20"/>
              </w:rPr>
            </w:pPr>
          </w:p>
          <w:p w:rsidR="00F67E3C" w:rsidRDefault="00BD3614">
            <w:pPr>
              <w:numPr>
                <w:ilvl w:val="0"/>
                <w:numId w:val="1"/>
              </w:numPr>
              <w:pBdr>
                <w:top w:val="nil"/>
                <w:left w:val="nil"/>
                <w:bottom w:val="nil"/>
                <w:right w:val="nil"/>
                <w:between w:val="nil"/>
              </w:pBdr>
              <w:spacing w:line="259" w:lineRule="auto"/>
              <w:ind w:left="0"/>
              <w:jc w:val="both"/>
              <w:rPr>
                <w:color w:val="000000"/>
                <w:sz w:val="20"/>
                <w:szCs w:val="20"/>
              </w:rPr>
            </w:pPr>
            <w:r>
              <w:rPr>
                <w:color w:val="000000"/>
                <w:sz w:val="20"/>
                <w:szCs w:val="20"/>
              </w:rPr>
              <w:t>Pupils want to learn and feel emotionally and physically safe in school.</w:t>
            </w:r>
          </w:p>
          <w:p w:rsidR="00F67E3C" w:rsidRDefault="00BD3614">
            <w:pPr>
              <w:numPr>
                <w:ilvl w:val="0"/>
                <w:numId w:val="1"/>
              </w:numPr>
              <w:pBdr>
                <w:top w:val="nil"/>
                <w:left w:val="nil"/>
                <w:bottom w:val="nil"/>
                <w:right w:val="nil"/>
                <w:between w:val="nil"/>
              </w:pBdr>
              <w:spacing w:after="160" w:line="259" w:lineRule="auto"/>
              <w:ind w:left="0"/>
              <w:jc w:val="both"/>
              <w:rPr>
                <w:color w:val="000000"/>
                <w:sz w:val="20"/>
                <w:szCs w:val="20"/>
              </w:rPr>
            </w:pPr>
            <w:r>
              <w:rPr>
                <w:color w:val="000000"/>
                <w:sz w:val="20"/>
                <w:szCs w:val="20"/>
              </w:rPr>
              <w:t xml:space="preserve">Good communication with external professionals ensures that measures are put in place to </w:t>
            </w:r>
            <w:r>
              <w:rPr>
                <w:sz w:val="20"/>
                <w:szCs w:val="20"/>
              </w:rPr>
              <w:t>safeguard</w:t>
            </w:r>
            <w:r>
              <w:rPr>
                <w:color w:val="000000"/>
                <w:sz w:val="20"/>
                <w:szCs w:val="20"/>
              </w:rPr>
              <w:t xml:space="preserve"> pupils both in and out of school.</w:t>
            </w:r>
          </w:p>
          <w:p w:rsidR="00F67E3C" w:rsidRDefault="00F67E3C">
            <w:pPr>
              <w:jc w:val="both"/>
              <w:rPr>
                <w:sz w:val="20"/>
                <w:szCs w:val="20"/>
              </w:rPr>
            </w:pPr>
          </w:p>
          <w:p w:rsidR="00F67E3C" w:rsidRDefault="00BD3614">
            <w:pPr>
              <w:jc w:val="both"/>
              <w:rPr>
                <w:sz w:val="20"/>
                <w:szCs w:val="20"/>
              </w:rPr>
            </w:pPr>
            <w:r>
              <w:rPr>
                <w:sz w:val="20"/>
                <w:szCs w:val="20"/>
              </w:rPr>
              <w:t xml:space="preserve">Staff have recently undertaken safeguarding ‘KCSIE’ training and had additional CPOMs training. </w:t>
            </w:r>
          </w:p>
          <w:p w:rsidR="00F67E3C" w:rsidRDefault="00F67E3C">
            <w:pPr>
              <w:jc w:val="both"/>
              <w:rPr>
                <w:sz w:val="20"/>
                <w:szCs w:val="20"/>
              </w:rPr>
            </w:pPr>
          </w:p>
          <w:p w:rsidR="00F67E3C" w:rsidRDefault="00F67E3C">
            <w:pPr>
              <w:jc w:val="both"/>
              <w:rPr>
                <w:sz w:val="20"/>
                <w:szCs w:val="20"/>
              </w:rPr>
            </w:pPr>
          </w:p>
          <w:p w:rsidR="00F67E3C" w:rsidRDefault="00F67E3C">
            <w:pPr>
              <w:jc w:val="both"/>
              <w:rPr>
                <w:sz w:val="20"/>
                <w:szCs w:val="20"/>
              </w:rPr>
            </w:pPr>
          </w:p>
          <w:p w:rsidR="00F67E3C" w:rsidRDefault="00BD3614">
            <w:pPr>
              <w:jc w:val="both"/>
              <w:rPr>
                <w:b/>
                <w:sz w:val="20"/>
                <w:szCs w:val="20"/>
              </w:rPr>
            </w:pPr>
            <w:r>
              <w:rPr>
                <w:b/>
                <w:sz w:val="20"/>
                <w:szCs w:val="20"/>
              </w:rPr>
              <w:t>Impact</w:t>
            </w:r>
          </w:p>
          <w:p w:rsidR="00F67E3C" w:rsidRDefault="00BD3614">
            <w:pPr>
              <w:jc w:val="both"/>
              <w:rPr>
                <w:sz w:val="20"/>
                <w:szCs w:val="20"/>
              </w:rPr>
            </w:pPr>
            <w:r>
              <w:rPr>
                <w:sz w:val="20"/>
                <w:szCs w:val="20"/>
              </w:rPr>
              <w:t xml:space="preserve">Pupils socialise and make the genuine friendships many have never had, as they need the support of trusted adults to facilitate these relationships. </w:t>
            </w:r>
          </w:p>
          <w:p w:rsidR="00F67E3C" w:rsidRDefault="00F67E3C">
            <w:pPr>
              <w:jc w:val="both"/>
              <w:rPr>
                <w:sz w:val="20"/>
                <w:szCs w:val="20"/>
              </w:rPr>
            </w:pPr>
          </w:p>
          <w:p w:rsidR="00F67E3C" w:rsidRDefault="00BD3614">
            <w:pPr>
              <w:jc w:val="both"/>
              <w:rPr>
                <w:b/>
                <w:sz w:val="20"/>
                <w:szCs w:val="20"/>
              </w:rPr>
            </w:pPr>
            <w:r>
              <w:rPr>
                <w:sz w:val="20"/>
                <w:szCs w:val="20"/>
              </w:rPr>
              <w:t>Pupils manage their feelings around peers and staff when angry or upset.</w:t>
            </w:r>
          </w:p>
          <w:p w:rsidR="00F67E3C" w:rsidRDefault="00F67E3C">
            <w:pPr>
              <w:jc w:val="both"/>
              <w:rPr>
                <w:sz w:val="20"/>
                <w:szCs w:val="20"/>
              </w:rPr>
            </w:pPr>
          </w:p>
          <w:p w:rsidR="00F67E3C" w:rsidRDefault="00BD3614">
            <w:pPr>
              <w:jc w:val="both"/>
              <w:rPr>
                <w:b/>
                <w:sz w:val="20"/>
                <w:szCs w:val="20"/>
              </w:rPr>
            </w:pPr>
            <w:r>
              <w:rPr>
                <w:sz w:val="20"/>
                <w:szCs w:val="20"/>
              </w:rPr>
              <w:t>School property is never vandalised</w:t>
            </w:r>
            <w:r>
              <w:rPr>
                <w:b/>
                <w:sz w:val="20"/>
                <w:szCs w:val="20"/>
              </w:rPr>
              <w:t xml:space="preserve">. </w:t>
            </w:r>
            <w:r>
              <w:rPr>
                <w:sz w:val="20"/>
                <w:szCs w:val="20"/>
              </w:rPr>
              <w:t>Pupils are given the tools, knowledge and support to manage their emotions and SEN.</w:t>
            </w:r>
          </w:p>
          <w:p w:rsidR="00F67E3C" w:rsidRDefault="00BD3614">
            <w:pPr>
              <w:jc w:val="both"/>
              <w:rPr>
                <w:sz w:val="20"/>
                <w:szCs w:val="20"/>
              </w:rPr>
            </w:pPr>
            <w:r>
              <w:rPr>
                <w:sz w:val="20"/>
                <w:szCs w:val="20"/>
              </w:rPr>
              <w:t>Pupils feel valued and live up to the expectations we have for them.</w:t>
            </w:r>
          </w:p>
          <w:p w:rsidR="00F67E3C" w:rsidRDefault="00F67E3C">
            <w:pPr>
              <w:jc w:val="both"/>
              <w:rPr>
                <w:b/>
                <w:sz w:val="20"/>
                <w:szCs w:val="20"/>
              </w:rPr>
            </w:pPr>
          </w:p>
          <w:p w:rsidR="00F67E3C" w:rsidRDefault="00BD3614">
            <w:pPr>
              <w:jc w:val="both"/>
              <w:rPr>
                <w:b/>
                <w:sz w:val="20"/>
                <w:szCs w:val="20"/>
              </w:rPr>
            </w:pPr>
            <w:r>
              <w:rPr>
                <w:sz w:val="20"/>
                <w:szCs w:val="20"/>
              </w:rPr>
              <w:t>Pupils develop empathy, respect and compassion, which help them to view the world, people and situations in a more positive light.</w:t>
            </w:r>
          </w:p>
          <w:p w:rsidR="00F67E3C" w:rsidRDefault="00F67E3C">
            <w:pPr>
              <w:jc w:val="both"/>
              <w:rPr>
                <w:sz w:val="20"/>
                <w:szCs w:val="20"/>
              </w:rPr>
            </w:pPr>
          </w:p>
          <w:p w:rsidR="00F67E3C" w:rsidRDefault="00BD3614">
            <w:pPr>
              <w:jc w:val="both"/>
              <w:rPr>
                <w:sz w:val="20"/>
                <w:szCs w:val="20"/>
              </w:rPr>
            </w:pPr>
            <w:r>
              <w:rPr>
                <w:sz w:val="20"/>
                <w:szCs w:val="20"/>
              </w:rPr>
              <w:t>Pupils learn the skills necessary to manage their SEN,</w:t>
            </w:r>
            <w:r>
              <w:rPr>
                <w:sz w:val="20"/>
                <w:szCs w:val="20"/>
              </w:rPr>
              <w:t xml:space="preserve"> greatly increasing their chances of becoming happy, successful and economically active adults. </w:t>
            </w:r>
          </w:p>
          <w:p w:rsidR="00F67E3C" w:rsidRDefault="00F67E3C">
            <w:pPr>
              <w:jc w:val="both"/>
              <w:rPr>
                <w:b/>
                <w:sz w:val="20"/>
                <w:szCs w:val="20"/>
              </w:rPr>
            </w:pPr>
          </w:p>
          <w:p w:rsidR="00F67E3C" w:rsidRDefault="00BD3614">
            <w:pPr>
              <w:jc w:val="both"/>
              <w:rPr>
                <w:sz w:val="20"/>
                <w:szCs w:val="20"/>
              </w:rPr>
            </w:pPr>
            <w:r>
              <w:rPr>
                <w:sz w:val="20"/>
                <w:szCs w:val="20"/>
              </w:rPr>
              <w:t xml:space="preserve">Survey feedback from pupils and staff following these events is very strong, as is the anecdotal evidence- staff telling us ‘pupil X was simply so confident </w:t>
            </w:r>
            <w:proofErr w:type="spellStart"/>
            <w:r>
              <w:rPr>
                <w:sz w:val="20"/>
                <w:szCs w:val="20"/>
              </w:rPr>
              <w:t>e</w:t>
            </w:r>
            <w:r>
              <w:rPr>
                <w:sz w:val="20"/>
                <w:szCs w:val="20"/>
              </w:rPr>
              <w:t>tc</w:t>
            </w:r>
            <w:proofErr w:type="spellEnd"/>
            <w:r>
              <w:rPr>
                <w:sz w:val="20"/>
                <w:szCs w:val="20"/>
              </w:rPr>
              <w:t xml:space="preserve"> </w:t>
            </w:r>
            <w:proofErr w:type="spellStart"/>
            <w:r>
              <w:rPr>
                <w:sz w:val="20"/>
                <w:szCs w:val="20"/>
              </w:rPr>
              <w:t>etc</w:t>
            </w:r>
            <w:proofErr w:type="spellEnd"/>
            <w:r>
              <w:rPr>
                <w:sz w:val="20"/>
                <w:szCs w:val="20"/>
              </w:rPr>
              <w:t xml:space="preserve">- which demonstrates these events achieve their aims and objectives. </w:t>
            </w:r>
          </w:p>
          <w:p w:rsidR="00F67E3C" w:rsidRDefault="00F67E3C">
            <w:pPr>
              <w:jc w:val="both"/>
              <w:rPr>
                <w:b/>
                <w:sz w:val="20"/>
                <w:szCs w:val="20"/>
              </w:rPr>
            </w:pPr>
          </w:p>
          <w:p w:rsidR="00F67E3C" w:rsidRDefault="00F67E3C">
            <w:pPr>
              <w:jc w:val="both"/>
              <w:rPr>
                <w:b/>
                <w:sz w:val="20"/>
                <w:szCs w:val="20"/>
              </w:rPr>
            </w:pPr>
          </w:p>
          <w:p w:rsidR="00BD3614" w:rsidRDefault="00BD3614">
            <w:pPr>
              <w:jc w:val="both"/>
              <w:rPr>
                <w:b/>
                <w:sz w:val="20"/>
                <w:szCs w:val="20"/>
              </w:rPr>
            </w:pPr>
          </w:p>
          <w:p w:rsidR="00BD3614" w:rsidRDefault="00BD3614">
            <w:pPr>
              <w:jc w:val="both"/>
              <w:rPr>
                <w:b/>
                <w:sz w:val="20"/>
                <w:szCs w:val="20"/>
              </w:rPr>
            </w:pPr>
          </w:p>
          <w:p w:rsidR="00BD3614" w:rsidRDefault="00BD3614">
            <w:pPr>
              <w:jc w:val="both"/>
              <w:rPr>
                <w:b/>
                <w:sz w:val="20"/>
                <w:szCs w:val="20"/>
              </w:rPr>
            </w:pPr>
          </w:p>
          <w:p w:rsidR="00F67E3C" w:rsidRDefault="00BD3614">
            <w:pPr>
              <w:jc w:val="both"/>
              <w:rPr>
                <w:b/>
                <w:sz w:val="20"/>
                <w:szCs w:val="20"/>
              </w:rPr>
            </w:pPr>
            <w:r>
              <w:rPr>
                <w:b/>
                <w:sz w:val="20"/>
                <w:szCs w:val="20"/>
              </w:rPr>
              <w:t>Impact</w:t>
            </w:r>
          </w:p>
          <w:p w:rsidR="00F67E3C" w:rsidRDefault="00BD3614">
            <w:pPr>
              <w:jc w:val="both"/>
              <w:rPr>
                <w:sz w:val="20"/>
                <w:szCs w:val="20"/>
              </w:rPr>
            </w:pPr>
            <w:r>
              <w:rPr>
                <w:sz w:val="20"/>
                <w:szCs w:val="20"/>
              </w:rPr>
              <w:t>Staff feel like they are listened to with the ‘you said, we did’ approach.</w:t>
            </w:r>
          </w:p>
          <w:p w:rsidR="00F67E3C" w:rsidRDefault="00F67E3C">
            <w:pPr>
              <w:jc w:val="both"/>
              <w:rPr>
                <w:sz w:val="20"/>
                <w:szCs w:val="20"/>
              </w:rPr>
            </w:pPr>
          </w:p>
          <w:p w:rsidR="00BD3614" w:rsidRDefault="00BD3614">
            <w:pPr>
              <w:jc w:val="both"/>
              <w:rPr>
                <w:sz w:val="20"/>
                <w:szCs w:val="20"/>
              </w:rPr>
            </w:pPr>
          </w:p>
          <w:p w:rsidR="00F67E3C" w:rsidRDefault="00BD3614">
            <w:pPr>
              <w:jc w:val="both"/>
              <w:rPr>
                <w:sz w:val="20"/>
                <w:szCs w:val="20"/>
              </w:rPr>
            </w:pPr>
            <w:r>
              <w:rPr>
                <w:sz w:val="20"/>
                <w:szCs w:val="20"/>
              </w:rPr>
              <w:t>Provides staff that want to be part of the Committee a chance to lead or be a part of projects/arranging events.</w:t>
            </w:r>
          </w:p>
          <w:p w:rsidR="00F67E3C" w:rsidRDefault="00F67E3C">
            <w:pPr>
              <w:jc w:val="both"/>
              <w:rPr>
                <w:sz w:val="20"/>
                <w:szCs w:val="20"/>
              </w:rPr>
            </w:pPr>
          </w:p>
          <w:p w:rsidR="00F67E3C" w:rsidRDefault="00BD3614">
            <w:pPr>
              <w:jc w:val="both"/>
              <w:rPr>
                <w:sz w:val="20"/>
                <w:szCs w:val="20"/>
              </w:rPr>
            </w:pPr>
            <w:r>
              <w:rPr>
                <w:sz w:val="20"/>
                <w:szCs w:val="20"/>
              </w:rPr>
              <w:t>Financial benefits to staff.</w:t>
            </w:r>
          </w:p>
          <w:p w:rsidR="00F67E3C" w:rsidRDefault="00F67E3C">
            <w:pPr>
              <w:jc w:val="both"/>
              <w:rPr>
                <w:sz w:val="20"/>
                <w:szCs w:val="20"/>
              </w:rPr>
            </w:pPr>
          </w:p>
          <w:p w:rsidR="00F67E3C" w:rsidRDefault="00F67E3C">
            <w:pPr>
              <w:jc w:val="both"/>
              <w:rPr>
                <w:sz w:val="20"/>
                <w:szCs w:val="20"/>
              </w:rPr>
            </w:pPr>
          </w:p>
          <w:p w:rsidR="00F67E3C" w:rsidRDefault="00F67E3C">
            <w:pPr>
              <w:jc w:val="both"/>
              <w:rPr>
                <w:sz w:val="20"/>
                <w:szCs w:val="20"/>
              </w:rPr>
            </w:pPr>
          </w:p>
          <w:p w:rsidR="00F67E3C" w:rsidRDefault="00F67E3C">
            <w:pPr>
              <w:jc w:val="both"/>
              <w:rPr>
                <w:b/>
                <w:sz w:val="20"/>
                <w:szCs w:val="20"/>
              </w:rPr>
            </w:pPr>
          </w:p>
          <w:p w:rsidR="00F67E3C" w:rsidRDefault="00F67E3C">
            <w:pPr>
              <w:jc w:val="both"/>
              <w:rPr>
                <w:b/>
                <w:sz w:val="20"/>
                <w:szCs w:val="20"/>
              </w:rPr>
            </w:pPr>
          </w:p>
          <w:p w:rsidR="00F67E3C" w:rsidRDefault="00BD3614">
            <w:pPr>
              <w:jc w:val="both"/>
              <w:rPr>
                <w:b/>
                <w:sz w:val="20"/>
                <w:szCs w:val="20"/>
              </w:rPr>
            </w:pPr>
            <w:r>
              <w:rPr>
                <w:b/>
                <w:sz w:val="20"/>
                <w:szCs w:val="20"/>
              </w:rPr>
              <w:t>Impact</w:t>
            </w:r>
          </w:p>
          <w:p w:rsidR="00F67E3C" w:rsidRDefault="00BD3614">
            <w:pPr>
              <w:jc w:val="both"/>
              <w:rPr>
                <w:sz w:val="20"/>
                <w:szCs w:val="20"/>
              </w:rPr>
            </w:pPr>
            <w:r>
              <w:rPr>
                <w:sz w:val="20"/>
                <w:szCs w:val="20"/>
              </w:rPr>
              <w:t>RF has 3 times the number of PA pupils than other PRUs have on arrival; our approach is so successfu</w:t>
            </w:r>
            <w:r>
              <w:rPr>
                <w:sz w:val="20"/>
                <w:szCs w:val="20"/>
              </w:rPr>
              <w:t xml:space="preserve">l that this reduces to half the rate of the average PRU. Attendance hovers around 90% whilst most similar provisions are in the 70-80s despite the disadvantage we have when pupils arrive with us. Attendance rates at FHEC are stronger still and the newly opened JMA has rates that are stronger still- because we are able to get in early before school absence has become entrenched behaviour. </w:t>
            </w:r>
          </w:p>
          <w:p w:rsidR="00F67E3C" w:rsidRDefault="00BD3614">
            <w:pPr>
              <w:pBdr>
                <w:top w:val="nil"/>
                <w:left w:val="nil"/>
                <w:bottom w:val="nil"/>
                <w:right w:val="nil"/>
                <w:between w:val="nil"/>
              </w:pBdr>
              <w:spacing w:after="160" w:line="259" w:lineRule="auto"/>
              <w:ind w:left="360"/>
              <w:jc w:val="both"/>
              <w:rPr>
                <w:color w:val="000000"/>
                <w:sz w:val="20"/>
                <w:szCs w:val="20"/>
              </w:rPr>
            </w:pPr>
            <w:r>
              <w:rPr>
                <w:color w:val="000000"/>
                <w:sz w:val="20"/>
                <w:szCs w:val="20"/>
              </w:rPr>
              <w:t xml:space="preserve"> </w:t>
            </w:r>
          </w:p>
          <w:p w:rsidR="00F67E3C" w:rsidRDefault="00BD3614">
            <w:pPr>
              <w:jc w:val="both"/>
              <w:rPr>
                <w:sz w:val="20"/>
                <w:szCs w:val="20"/>
              </w:rPr>
            </w:pPr>
            <w:r>
              <w:rPr>
                <w:sz w:val="20"/>
                <w:szCs w:val="20"/>
              </w:rPr>
              <w:t>Pupils ‘buy in’ to the importance of attending and addres</w:t>
            </w:r>
            <w:r>
              <w:rPr>
                <w:sz w:val="20"/>
                <w:szCs w:val="20"/>
              </w:rPr>
              <w:t xml:space="preserve">s their own deep-rooted attendance issues. The attendance team work tirelessly with the families of our pupils to ensure the best possible attendance. Attendance figures are shared daily and mentors are encouraged (alongside the attendance team) to follow </w:t>
            </w:r>
            <w:r>
              <w:rPr>
                <w:sz w:val="20"/>
                <w:szCs w:val="20"/>
              </w:rPr>
              <w:t>up on any absences. Where there are significant attendance issues, the attendance team (plus mentors) work closely with parents to remove any barriers that may be in place.</w:t>
            </w:r>
          </w:p>
          <w:p w:rsidR="00F67E3C" w:rsidRDefault="00F67E3C">
            <w:pPr>
              <w:jc w:val="both"/>
              <w:rPr>
                <w:sz w:val="20"/>
                <w:szCs w:val="20"/>
              </w:rPr>
            </w:pPr>
          </w:p>
          <w:p w:rsidR="00F67E3C" w:rsidRDefault="00BD3614">
            <w:pPr>
              <w:jc w:val="both"/>
              <w:rPr>
                <w:sz w:val="20"/>
                <w:szCs w:val="20"/>
              </w:rPr>
            </w:pPr>
            <w:r>
              <w:rPr>
                <w:sz w:val="20"/>
                <w:szCs w:val="20"/>
              </w:rPr>
              <w:t>The parents’ support group have also had a big impact on supporting parents. The M</w:t>
            </w:r>
            <w:r>
              <w:rPr>
                <w:sz w:val="20"/>
                <w:szCs w:val="20"/>
              </w:rPr>
              <w:t xml:space="preserve">ental Health support team have targeted specific parents at our behest and this has had a significant impact on their child’s attendance. </w:t>
            </w:r>
          </w:p>
          <w:p w:rsidR="00F67E3C" w:rsidRDefault="00F67E3C">
            <w:pPr>
              <w:jc w:val="both"/>
              <w:rPr>
                <w:b/>
                <w:sz w:val="20"/>
                <w:szCs w:val="20"/>
              </w:rPr>
            </w:pPr>
          </w:p>
          <w:p w:rsidR="00F67E3C" w:rsidRDefault="00F67E3C">
            <w:pPr>
              <w:jc w:val="both"/>
              <w:rPr>
                <w:b/>
                <w:sz w:val="20"/>
                <w:szCs w:val="20"/>
              </w:rPr>
            </w:pPr>
          </w:p>
          <w:p w:rsidR="00BD3614" w:rsidRDefault="00BD3614">
            <w:pPr>
              <w:jc w:val="both"/>
              <w:rPr>
                <w:b/>
                <w:sz w:val="20"/>
                <w:szCs w:val="20"/>
              </w:rPr>
            </w:pPr>
          </w:p>
          <w:p w:rsidR="00BD3614" w:rsidRDefault="00BD3614">
            <w:pPr>
              <w:jc w:val="both"/>
              <w:rPr>
                <w:b/>
                <w:sz w:val="20"/>
                <w:szCs w:val="20"/>
              </w:rPr>
            </w:pPr>
          </w:p>
          <w:p w:rsidR="00BD3614" w:rsidRDefault="00BD3614">
            <w:pPr>
              <w:jc w:val="both"/>
              <w:rPr>
                <w:b/>
                <w:sz w:val="20"/>
                <w:szCs w:val="20"/>
              </w:rPr>
            </w:pPr>
          </w:p>
          <w:p w:rsidR="00F67E3C" w:rsidRDefault="00BD3614">
            <w:pPr>
              <w:jc w:val="both"/>
              <w:rPr>
                <w:b/>
                <w:sz w:val="20"/>
                <w:szCs w:val="20"/>
              </w:rPr>
            </w:pPr>
            <w:r>
              <w:rPr>
                <w:b/>
                <w:sz w:val="20"/>
                <w:szCs w:val="20"/>
              </w:rPr>
              <w:t>Impact</w:t>
            </w:r>
          </w:p>
          <w:p w:rsidR="00F67E3C" w:rsidRDefault="00BD3614">
            <w:pPr>
              <w:jc w:val="both"/>
              <w:rPr>
                <w:b/>
                <w:sz w:val="20"/>
                <w:szCs w:val="20"/>
              </w:rPr>
            </w:pPr>
            <w:r>
              <w:rPr>
                <w:sz w:val="20"/>
                <w:szCs w:val="20"/>
              </w:rPr>
              <w:t xml:space="preserve">The Trust has a clear vision and direction of travel and ambition to expand at a pace that is manageable.  </w:t>
            </w:r>
          </w:p>
          <w:p w:rsidR="00F67E3C" w:rsidRDefault="00F67E3C">
            <w:pPr>
              <w:jc w:val="both"/>
              <w:rPr>
                <w:sz w:val="20"/>
                <w:szCs w:val="20"/>
              </w:rPr>
            </w:pPr>
          </w:p>
          <w:p w:rsidR="00F67E3C" w:rsidRDefault="00BD3614">
            <w:pPr>
              <w:jc w:val="both"/>
              <w:rPr>
                <w:sz w:val="20"/>
                <w:szCs w:val="20"/>
              </w:rPr>
            </w:pPr>
            <w:r>
              <w:rPr>
                <w:sz w:val="20"/>
                <w:szCs w:val="20"/>
              </w:rPr>
              <w:t xml:space="preserve">The sharing of information is fast and effective with constant updates. The Head and other senior leaders have robust PM targets with measurable outcomes. </w:t>
            </w:r>
          </w:p>
          <w:p w:rsidR="00F67E3C" w:rsidRDefault="00F67E3C">
            <w:pPr>
              <w:jc w:val="both"/>
              <w:rPr>
                <w:b/>
                <w:sz w:val="20"/>
                <w:szCs w:val="20"/>
              </w:rPr>
            </w:pPr>
          </w:p>
          <w:p w:rsidR="00F67E3C" w:rsidRDefault="00BD3614">
            <w:pPr>
              <w:jc w:val="both"/>
              <w:rPr>
                <w:b/>
                <w:sz w:val="20"/>
                <w:szCs w:val="20"/>
              </w:rPr>
            </w:pPr>
            <w:r>
              <w:rPr>
                <w:sz w:val="20"/>
                <w:szCs w:val="20"/>
              </w:rPr>
              <w:lastRenderedPageBreak/>
              <w:t>Specialist support is always available. For example –our finance lead is an accountant and our saf</w:t>
            </w:r>
            <w:r>
              <w:rPr>
                <w:sz w:val="20"/>
                <w:szCs w:val="20"/>
              </w:rPr>
              <w:t xml:space="preserve">eguarding lead, a retired police officer. </w:t>
            </w:r>
          </w:p>
          <w:p w:rsidR="00F67E3C" w:rsidRDefault="00F67E3C">
            <w:pPr>
              <w:jc w:val="both"/>
              <w:rPr>
                <w:sz w:val="20"/>
                <w:szCs w:val="20"/>
              </w:rPr>
            </w:pPr>
          </w:p>
          <w:p w:rsidR="00F67E3C" w:rsidRDefault="00BD3614">
            <w:pPr>
              <w:jc w:val="both"/>
              <w:rPr>
                <w:sz w:val="20"/>
                <w:szCs w:val="20"/>
              </w:rPr>
            </w:pPr>
            <w:r>
              <w:rPr>
                <w:sz w:val="20"/>
                <w:szCs w:val="20"/>
              </w:rPr>
              <w:t>Trustees hold senior leaders to account for all outcomes.</w:t>
            </w:r>
          </w:p>
          <w:p w:rsidR="00F67E3C" w:rsidRDefault="00F67E3C">
            <w:pPr>
              <w:jc w:val="both"/>
              <w:rPr>
                <w:sz w:val="20"/>
                <w:szCs w:val="20"/>
              </w:rPr>
            </w:pPr>
          </w:p>
          <w:p w:rsidR="00F67E3C" w:rsidRDefault="00BD3614">
            <w:pPr>
              <w:jc w:val="both"/>
              <w:rPr>
                <w:sz w:val="20"/>
                <w:szCs w:val="20"/>
              </w:rPr>
            </w:pPr>
            <w:r>
              <w:rPr>
                <w:sz w:val="20"/>
                <w:szCs w:val="20"/>
              </w:rPr>
              <w:t>The committee has developed into ‘expert’ hubs and allows trustees to give feedback to others in meetings.</w:t>
            </w:r>
          </w:p>
          <w:p w:rsidR="00F67E3C" w:rsidRDefault="00F67E3C">
            <w:pPr>
              <w:jc w:val="both"/>
              <w:rPr>
                <w:b/>
                <w:sz w:val="20"/>
                <w:szCs w:val="20"/>
              </w:rPr>
            </w:pPr>
          </w:p>
          <w:p w:rsidR="00F67E3C" w:rsidRDefault="00BD3614">
            <w:pPr>
              <w:jc w:val="both"/>
              <w:rPr>
                <w:sz w:val="20"/>
                <w:szCs w:val="20"/>
              </w:rPr>
            </w:pPr>
            <w:r>
              <w:rPr>
                <w:sz w:val="20"/>
                <w:szCs w:val="20"/>
              </w:rPr>
              <w:t>Written feedback following the event was very</w:t>
            </w:r>
            <w:r>
              <w:rPr>
                <w:sz w:val="20"/>
                <w:szCs w:val="20"/>
              </w:rPr>
              <w:t xml:space="preserve"> strong as was verbal feedback with one Trustee telling colleagues publicly on behalf of all trustees ‘there are so many facets to the roll of supporting these complex pupils, and you do it exceptionally well, thank you’. </w:t>
            </w: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F67E3C">
            <w:pPr>
              <w:jc w:val="both"/>
              <w:rPr>
                <w:b/>
                <w:sz w:val="20"/>
                <w:szCs w:val="20"/>
              </w:rPr>
            </w:pPr>
          </w:p>
          <w:p w:rsidR="00F67E3C" w:rsidRDefault="00BD3614">
            <w:pPr>
              <w:jc w:val="both"/>
              <w:rPr>
                <w:b/>
                <w:sz w:val="20"/>
                <w:szCs w:val="20"/>
              </w:rPr>
            </w:pPr>
            <w:r>
              <w:rPr>
                <w:b/>
                <w:sz w:val="20"/>
                <w:szCs w:val="20"/>
              </w:rPr>
              <w:t xml:space="preserve">Impact </w:t>
            </w:r>
          </w:p>
          <w:p w:rsidR="00F67E3C" w:rsidRDefault="00BD3614">
            <w:pPr>
              <w:jc w:val="both"/>
              <w:rPr>
                <w:sz w:val="20"/>
                <w:szCs w:val="20"/>
              </w:rPr>
            </w:pPr>
            <w:r>
              <w:rPr>
                <w:sz w:val="20"/>
                <w:szCs w:val="20"/>
              </w:rPr>
              <w:t>Pupils gained confide</w:t>
            </w:r>
            <w:r>
              <w:rPr>
                <w:sz w:val="20"/>
                <w:szCs w:val="20"/>
              </w:rPr>
              <w:t xml:space="preserve">nce and social skills and more confidence when working in groups as a result. </w:t>
            </w:r>
          </w:p>
          <w:p w:rsidR="00F67E3C" w:rsidRDefault="00F67E3C">
            <w:pPr>
              <w:jc w:val="both"/>
              <w:rPr>
                <w:b/>
                <w:sz w:val="20"/>
                <w:szCs w:val="20"/>
              </w:rPr>
            </w:pPr>
          </w:p>
          <w:p w:rsidR="00BD3614" w:rsidRDefault="00BD3614">
            <w:pPr>
              <w:jc w:val="both"/>
              <w:rPr>
                <w:sz w:val="20"/>
                <w:szCs w:val="20"/>
              </w:rPr>
            </w:pPr>
          </w:p>
          <w:p w:rsidR="00F67E3C" w:rsidRDefault="00BD3614">
            <w:pPr>
              <w:jc w:val="both"/>
              <w:rPr>
                <w:sz w:val="20"/>
                <w:szCs w:val="20"/>
              </w:rPr>
            </w:pPr>
            <w:bookmarkStart w:id="1" w:name="_GoBack"/>
            <w:bookmarkEnd w:id="1"/>
            <w:r>
              <w:rPr>
                <w:sz w:val="20"/>
                <w:szCs w:val="20"/>
              </w:rPr>
              <w:t xml:space="preserve">This impacted significantly on individual pupils as it is bespoke; this can be evidenced through greater attendance and greater well-being. </w:t>
            </w:r>
          </w:p>
          <w:p w:rsidR="00F67E3C" w:rsidRDefault="00F67E3C">
            <w:pPr>
              <w:jc w:val="both"/>
              <w:rPr>
                <w:b/>
                <w:sz w:val="20"/>
                <w:szCs w:val="20"/>
              </w:rPr>
            </w:pPr>
          </w:p>
          <w:p w:rsidR="00F67E3C" w:rsidRDefault="00BD3614">
            <w:pPr>
              <w:jc w:val="both"/>
              <w:rPr>
                <w:sz w:val="20"/>
                <w:szCs w:val="20"/>
              </w:rPr>
            </w:pPr>
            <w:r>
              <w:rPr>
                <w:sz w:val="20"/>
                <w:szCs w:val="20"/>
              </w:rPr>
              <w:t>Take up is fairly strong; it is pa</w:t>
            </w:r>
            <w:r>
              <w:rPr>
                <w:sz w:val="20"/>
                <w:szCs w:val="20"/>
              </w:rPr>
              <w:t xml:space="preserve">rticularly pleasing that pupils who have EHCPs which state they would be reluctant to engage in group activities continue to do so. </w:t>
            </w:r>
          </w:p>
          <w:p w:rsidR="00F67E3C" w:rsidRDefault="00F67E3C">
            <w:pPr>
              <w:jc w:val="both"/>
              <w:rPr>
                <w:sz w:val="20"/>
                <w:szCs w:val="20"/>
              </w:rPr>
            </w:pPr>
          </w:p>
          <w:p w:rsidR="00F67E3C" w:rsidRDefault="00BD3614">
            <w:pPr>
              <w:jc w:val="both"/>
              <w:rPr>
                <w:sz w:val="20"/>
                <w:szCs w:val="20"/>
              </w:rPr>
            </w:pPr>
            <w:r>
              <w:rPr>
                <w:sz w:val="20"/>
                <w:szCs w:val="20"/>
              </w:rPr>
              <w:t xml:space="preserve">Pupils and staff eat and socialise together and as a result their well-being improves. </w:t>
            </w:r>
          </w:p>
        </w:tc>
      </w:tr>
    </w:tbl>
    <w:p w:rsidR="00F67E3C" w:rsidRDefault="00F67E3C">
      <w:pPr>
        <w:jc w:val="both"/>
        <w:rPr>
          <w:sz w:val="20"/>
          <w:szCs w:val="20"/>
        </w:rPr>
      </w:pPr>
    </w:p>
    <w:p w:rsidR="00F67E3C" w:rsidRDefault="00F67E3C">
      <w:pPr>
        <w:jc w:val="both"/>
        <w:rPr>
          <w:sz w:val="20"/>
          <w:szCs w:val="20"/>
        </w:rPr>
      </w:pPr>
    </w:p>
    <w:p w:rsidR="00F67E3C" w:rsidRDefault="00F67E3C">
      <w:pPr>
        <w:jc w:val="both"/>
        <w:rPr>
          <w:sz w:val="20"/>
          <w:szCs w:val="20"/>
        </w:rPr>
      </w:pPr>
    </w:p>
    <w:p w:rsidR="00F67E3C" w:rsidRDefault="00F67E3C">
      <w:pPr>
        <w:jc w:val="both"/>
        <w:rPr>
          <w:sz w:val="20"/>
          <w:szCs w:val="20"/>
        </w:rPr>
      </w:pPr>
    </w:p>
    <w:p w:rsidR="00F67E3C" w:rsidRDefault="00F67E3C">
      <w:pPr>
        <w:jc w:val="both"/>
      </w:pPr>
    </w:p>
    <w:sectPr w:rsidR="00F67E3C">
      <w:pgSz w:w="11906" w:h="16838"/>
      <w:pgMar w:top="568" w:right="707" w:bottom="1440" w:left="709"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wentieth Century">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3F23D1"/>
    <w:multiLevelType w:val="multilevel"/>
    <w:tmpl w:val="7EE46E2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686C3B87"/>
    <w:multiLevelType w:val="multilevel"/>
    <w:tmpl w:val="EE90B7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E3C"/>
    <w:rsid w:val="008711E9"/>
    <w:rsid w:val="00910E6C"/>
    <w:rsid w:val="009A01B7"/>
    <w:rsid w:val="00BD3614"/>
    <w:rsid w:val="00F67E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E58A2"/>
  <w15:docId w15:val="{2DE7E909-D494-43E3-A6BF-1920DD627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Header">
    <w:name w:val="header"/>
    <w:basedOn w:val="Normal"/>
    <w:link w:val="HeaderChar"/>
    <w:semiHidden/>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semiHidden/>
    <w:rPr>
      <w:rFonts w:ascii="Times New Roman" w:eastAsia="Times New Roman" w:hAnsi="Times New Roman" w:cs="Times New Roman"/>
      <w:sz w:val="20"/>
      <w:szCs w:val="2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5HHR8AQxakQ1Q+UUZlz+rupEIlA==">CgMxLjAyCGguZ2pkZ3hzOAByITFfNUpMazQyZnpTbE12dnlCOGluY1dGQWlGVUhkZzhpeA==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12</Pages>
  <Words>5145</Words>
  <Characters>29328</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34405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dc:creator>
  <cp:lastModifiedBy>Trevor Orchard</cp:lastModifiedBy>
  <cp:revision>2</cp:revision>
  <dcterms:created xsi:type="dcterms:W3CDTF">2022-11-09T20:46:00Z</dcterms:created>
  <dcterms:modified xsi:type="dcterms:W3CDTF">2023-10-11T10:31:00Z</dcterms:modified>
</cp:coreProperties>
</file>