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116" w:rsidRPr="00D02328" w:rsidRDefault="00BF7116">
      <w:pPr>
        <w:jc w:val="both"/>
        <w:rPr>
          <w:rFonts w:ascii="Sylfaen" w:hAnsi="Sylfaen" w:cs="Tahoma"/>
          <w:szCs w:val="22"/>
        </w:rPr>
      </w:pPr>
    </w:p>
    <w:p w:rsidR="00BF7116" w:rsidRPr="00D02328" w:rsidRDefault="00BF7116">
      <w:pPr>
        <w:jc w:val="both"/>
        <w:rPr>
          <w:rFonts w:ascii="Sylfaen" w:hAnsi="Sylfaen" w:cs="Tahoma"/>
          <w:noProof/>
          <w:szCs w:val="22"/>
        </w:rPr>
      </w:pPr>
    </w:p>
    <w:p w:rsidR="00BF7116" w:rsidRPr="00D02328" w:rsidRDefault="00BF7116">
      <w:pPr>
        <w:jc w:val="both"/>
        <w:rPr>
          <w:rFonts w:ascii="Sylfaen" w:hAnsi="Sylfaen" w:cs="Tahoma"/>
          <w:noProof/>
          <w:szCs w:val="22"/>
        </w:rPr>
      </w:pPr>
    </w:p>
    <w:p w:rsidR="00BF7116" w:rsidRPr="00D02328" w:rsidRDefault="00BF7116">
      <w:pPr>
        <w:jc w:val="both"/>
        <w:rPr>
          <w:rFonts w:ascii="Sylfaen" w:hAnsi="Sylfaen" w:cs="Tahoma"/>
          <w:noProof/>
          <w:szCs w:val="22"/>
        </w:rPr>
      </w:pPr>
    </w:p>
    <w:p w:rsidR="00BF7116" w:rsidRPr="00D02328" w:rsidRDefault="00BF7116">
      <w:pPr>
        <w:jc w:val="both"/>
        <w:rPr>
          <w:rFonts w:ascii="Sylfaen" w:hAnsi="Sylfaen" w:cs="Tahoma"/>
          <w:noProof/>
          <w:szCs w:val="22"/>
        </w:rPr>
      </w:pPr>
    </w:p>
    <w:p w:rsidR="00BF7116" w:rsidRPr="00D02328" w:rsidRDefault="00BF7116">
      <w:pPr>
        <w:jc w:val="both"/>
        <w:rPr>
          <w:rFonts w:ascii="Sylfaen" w:hAnsi="Sylfaen" w:cs="Tahoma"/>
          <w:noProof/>
          <w:szCs w:val="22"/>
        </w:rPr>
      </w:pPr>
    </w:p>
    <w:p w:rsidR="00BF7116" w:rsidRPr="00D02328" w:rsidRDefault="00BF7116">
      <w:pPr>
        <w:jc w:val="both"/>
        <w:rPr>
          <w:rFonts w:ascii="Sylfaen" w:hAnsi="Sylfaen" w:cs="Tahoma"/>
          <w:noProof/>
          <w:szCs w:val="22"/>
        </w:rPr>
      </w:pPr>
    </w:p>
    <w:p w:rsidR="00BF7116" w:rsidRPr="00CE27A6" w:rsidRDefault="00F1578A">
      <w:pPr>
        <w:jc w:val="both"/>
        <w:rPr>
          <w:rFonts w:ascii="Sylfaen" w:hAnsi="Sylfaen" w:cs="Tahoma"/>
          <w:szCs w:val="22"/>
        </w:rPr>
      </w:pPr>
      <w:r w:rsidRPr="00CE27A6">
        <w:rPr>
          <w:rFonts w:ascii="Sylfaen" w:hAnsi="Sylfaen" w:cs="Tahoma"/>
          <w:noProof/>
          <w:szCs w:val="22"/>
        </w:rPr>
        <w:drawing>
          <wp:anchor distT="0" distB="0" distL="114300" distR="114300" simplePos="0" relativeHeight="251658240" behindDoc="1" locked="0" layoutInCell="1" allowOverlap="1">
            <wp:simplePos x="0" y="0"/>
            <wp:positionH relativeFrom="page">
              <wp:align>center</wp:align>
            </wp:positionH>
            <wp:positionV relativeFrom="paragraph">
              <wp:posOffset>4445</wp:posOffset>
            </wp:positionV>
            <wp:extent cx="1986915" cy="1934210"/>
            <wp:effectExtent l="0" t="0" r="0" b="8890"/>
            <wp:wrapTight wrapText="bothSides">
              <wp:wrapPolygon edited="0">
                <wp:start x="0" y="0"/>
                <wp:lineTo x="0" y="21487"/>
                <wp:lineTo x="21331" y="21487"/>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6915" cy="1934210"/>
                    </a:xfrm>
                    <a:prstGeom prst="rect">
                      <a:avLst/>
                    </a:prstGeom>
                  </pic:spPr>
                </pic:pic>
              </a:graphicData>
            </a:graphic>
            <wp14:sizeRelH relativeFrom="margin">
              <wp14:pctWidth>0</wp14:pctWidth>
            </wp14:sizeRelH>
            <wp14:sizeRelV relativeFrom="margin">
              <wp14:pctHeight>0</wp14:pctHeight>
            </wp14:sizeRelV>
          </wp:anchor>
        </w:drawing>
      </w:r>
    </w:p>
    <w:p w:rsidR="00BF7116" w:rsidRPr="00CE27A6" w:rsidRDefault="00BF7116">
      <w:pPr>
        <w:jc w:val="both"/>
        <w:rPr>
          <w:rFonts w:ascii="Sylfaen" w:hAnsi="Sylfaen" w:cs="Tahoma"/>
          <w:szCs w:val="22"/>
        </w:rPr>
      </w:pPr>
    </w:p>
    <w:p w:rsidR="00BF7116" w:rsidRPr="00CE27A6" w:rsidRDefault="00BF7116">
      <w:pPr>
        <w:pStyle w:val="Heading2"/>
        <w:jc w:val="both"/>
        <w:rPr>
          <w:rFonts w:ascii="Sylfaen" w:hAnsi="Sylfaen" w:cs="Tahoma"/>
          <w:b w:val="0"/>
          <w:sz w:val="22"/>
          <w:szCs w:val="22"/>
        </w:rPr>
      </w:pPr>
    </w:p>
    <w:p w:rsidR="00BF7116" w:rsidRPr="00CE27A6" w:rsidRDefault="00BF7116">
      <w:pPr>
        <w:pStyle w:val="Heading2"/>
        <w:jc w:val="center"/>
        <w:rPr>
          <w:rFonts w:ascii="Sylfaen" w:hAnsi="Sylfaen" w:cs="Tahoma"/>
          <w:b w:val="0"/>
          <w:color w:val="auto"/>
          <w:sz w:val="22"/>
          <w:szCs w:val="22"/>
        </w:rPr>
      </w:pPr>
    </w:p>
    <w:p w:rsidR="00BF7116" w:rsidRPr="00CE27A6" w:rsidRDefault="00BF7116">
      <w:pPr>
        <w:pStyle w:val="Heading2"/>
        <w:jc w:val="center"/>
        <w:rPr>
          <w:rFonts w:ascii="Sylfaen" w:hAnsi="Sylfaen" w:cs="Tahoma"/>
          <w:b w:val="0"/>
          <w:color w:val="auto"/>
          <w:sz w:val="22"/>
          <w:szCs w:val="22"/>
        </w:rPr>
      </w:pPr>
    </w:p>
    <w:p w:rsidR="00BF7116" w:rsidRPr="00CE27A6" w:rsidRDefault="00BF7116">
      <w:pPr>
        <w:rPr>
          <w:rFonts w:ascii="Sylfaen" w:hAnsi="Sylfaen"/>
          <w:szCs w:val="22"/>
        </w:rPr>
      </w:pPr>
    </w:p>
    <w:p w:rsidR="00BF7116" w:rsidRPr="00CE27A6" w:rsidRDefault="00BF7116">
      <w:pPr>
        <w:rPr>
          <w:rFonts w:ascii="Sylfaen" w:hAnsi="Sylfaen"/>
          <w:szCs w:val="22"/>
        </w:rPr>
      </w:pPr>
    </w:p>
    <w:p w:rsidR="00BF7116" w:rsidRPr="00CE27A6" w:rsidRDefault="00F1578A">
      <w:pPr>
        <w:pStyle w:val="Heading2"/>
        <w:jc w:val="center"/>
        <w:rPr>
          <w:rFonts w:ascii="Sylfaen" w:hAnsi="Sylfaen" w:cs="Tahoma"/>
          <w:b w:val="0"/>
          <w:color w:val="auto"/>
          <w:sz w:val="40"/>
          <w:szCs w:val="40"/>
        </w:rPr>
      </w:pPr>
      <w:r w:rsidRPr="00CE27A6">
        <w:rPr>
          <w:rFonts w:ascii="Sylfaen" w:hAnsi="Sylfaen" w:cs="Tahoma"/>
          <w:b w:val="0"/>
          <w:color w:val="auto"/>
          <w:sz w:val="40"/>
          <w:szCs w:val="40"/>
        </w:rPr>
        <w:t>COMPLAINTS PROCEDURE POLICY</w:t>
      </w:r>
    </w:p>
    <w:p w:rsidR="00BF7116" w:rsidRPr="00CE27A6" w:rsidRDefault="00BF7116">
      <w:pPr>
        <w:jc w:val="both"/>
        <w:rPr>
          <w:rFonts w:ascii="Sylfaen" w:hAnsi="Sylfaen" w:cs="Tahoma"/>
          <w:szCs w:val="22"/>
        </w:rPr>
      </w:pPr>
    </w:p>
    <w:p w:rsidR="00BF7116" w:rsidRPr="00CE27A6" w:rsidRDefault="00BF7116">
      <w:pPr>
        <w:jc w:val="both"/>
        <w:rPr>
          <w:rFonts w:ascii="Sylfaen" w:hAnsi="Sylfaen" w:cs="Tahoma"/>
          <w:szCs w:val="22"/>
        </w:rPr>
      </w:pPr>
    </w:p>
    <w:p w:rsidR="00BF7116" w:rsidRPr="00CE27A6" w:rsidRDefault="00BF7116">
      <w:pPr>
        <w:jc w:val="both"/>
        <w:rPr>
          <w:rFonts w:ascii="Sylfaen" w:hAnsi="Sylfaen" w:cs="Tahoma"/>
          <w:szCs w:val="22"/>
        </w:rPr>
      </w:pPr>
    </w:p>
    <w:p w:rsidR="00BF7116" w:rsidRDefault="00BF7116">
      <w:pPr>
        <w:jc w:val="both"/>
        <w:rPr>
          <w:rFonts w:ascii="Sylfaen" w:hAnsi="Sylfaen" w:cs="Tahoma"/>
          <w:szCs w:val="22"/>
        </w:rPr>
      </w:pPr>
    </w:p>
    <w:p w:rsidR="00CE27A6" w:rsidRPr="00CE27A6" w:rsidRDefault="00CE27A6">
      <w:pPr>
        <w:jc w:val="both"/>
        <w:rPr>
          <w:rFonts w:ascii="Sylfaen" w:hAnsi="Sylfaen" w:cs="Tahoma"/>
          <w:szCs w:val="22"/>
        </w:rPr>
      </w:pPr>
    </w:p>
    <w:p w:rsidR="00BF7116" w:rsidRPr="00CE27A6" w:rsidRDefault="00F1578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CE27A6">
        <w:rPr>
          <w:rFonts w:ascii="Sylfaen" w:hAnsi="Sylfaen" w:cs="Tahoma"/>
          <w:bCs/>
          <w:color w:val="auto"/>
          <w:sz w:val="22"/>
          <w:szCs w:val="22"/>
        </w:rPr>
        <w:t>THIS IS A STATUTORY POLICY based on government suggested template for MATs and must be published on the Trust website.</w:t>
      </w:r>
    </w:p>
    <w:p w:rsidR="00BF7116" w:rsidRPr="00CE27A6" w:rsidRDefault="00F1578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CE27A6">
        <w:rPr>
          <w:rFonts w:ascii="Sylfaen" w:hAnsi="Sylfaen" w:cs="Tahoma"/>
          <w:bCs/>
          <w:color w:val="auto"/>
          <w:sz w:val="22"/>
          <w:szCs w:val="22"/>
        </w:rPr>
        <w:t xml:space="preserve"> </w:t>
      </w:r>
    </w:p>
    <w:p w:rsidR="00BF7116" w:rsidRPr="00CE27A6" w:rsidRDefault="003E6BD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CE27A6">
        <w:rPr>
          <w:rFonts w:ascii="Sylfaen" w:hAnsi="Sylfaen" w:cs="Tahoma"/>
          <w:bCs/>
          <w:color w:val="auto"/>
          <w:sz w:val="22"/>
          <w:szCs w:val="22"/>
        </w:rPr>
        <w:t>This policy was review</w:t>
      </w:r>
      <w:r w:rsidR="00F1578A" w:rsidRPr="00CE27A6">
        <w:rPr>
          <w:rFonts w:ascii="Sylfaen" w:hAnsi="Sylfaen" w:cs="Tahoma"/>
          <w:bCs/>
          <w:color w:val="auto"/>
          <w:sz w:val="22"/>
          <w:szCs w:val="22"/>
        </w:rPr>
        <w:t xml:space="preserve">ed in </w:t>
      </w:r>
      <w:r w:rsidRPr="00CE27A6">
        <w:rPr>
          <w:rFonts w:ascii="Sylfaen" w:hAnsi="Sylfaen" w:cs="Tahoma"/>
          <w:bCs/>
          <w:color w:val="auto"/>
          <w:sz w:val="22"/>
          <w:szCs w:val="22"/>
        </w:rPr>
        <w:t>July 2025 using guidance from The Key</w:t>
      </w:r>
    </w:p>
    <w:p w:rsidR="00BF7116" w:rsidRPr="00CE27A6" w:rsidRDefault="00BF711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F7116" w:rsidRPr="00CE27A6" w:rsidRDefault="00F1578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CE27A6">
        <w:rPr>
          <w:rFonts w:ascii="Sylfaen" w:hAnsi="Sylfaen" w:cs="Tahoma"/>
          <w:bCs/>
          <w:color w:val="auto"/>
          <w:sz w:val="22"/>
          <w:szCs w:val="22"/>
        </w:rPr>
        <w:t>It was ratified by the Board of Trustees on</w:t>
      </w:r>
      <w:r w:rsidR="00CE27A6" w:rsidRPr="00CE27A6">
        <w:rPr>
          <w:rFonts w:ascii="Sylfaen" w:hAnsi="Sylfaen" w:cs="Tahoma"/>
          <w:bCs/>
          <w:color w:val="auto"/>
          <w:sz w:val="22"/>
          <w:szCs w:val="22"/>
        </w:rPr>
        <w:t xml:space="preserve"> 01/12/2025</w:t>
      </w:r>
    </w:p>
    <w:p w:rsidR="00145148" w:rsidRPr="00CE27A6" w:rsidRDefault="0014514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F7116" w:rsidRPr="00CE27A6" w:rsidRDefault="00F1578A">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CE27A6">
        <w:rPr>
          <w:rFonts w:ascii="Sylfaen" w:hAnsi="Sylfaen" w:cs="Tahoma"/>
          <w:bCs/>
          <w:color w:val="auto"/>
          <w:sz w:val="22"/>
          <w:szCs w:val="22"/>
        </w:rPr>
        <w:t>REVIEW: This policy will be reviewed annually.</w:t>
      </w:r>
    </w:p>
    <w:p w:rsidR="00BF7116" w:rsidRPr="00CE27A6" w:rsidRDefault="00BF711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BF7116" w:rsidRPr="00CE27A6" w:rsidRDefault="00F1578A">
      <w:pPr>
        <w:pBdr>
          <w:top w:val="single" w:sz="4" w:space="1" w:color="auto"/>
          <w:left w:val="single" w:sz="4" w:space="4" w:color="auto"/>
          <w:bottom w:val="single" w:sz="4" w:space="1" w:color="auto"/>
          <w:right w:val="single" w:sz="4" w:space="31" w:color="auto"/>
        </w:pBdr>
        <w:autoSpaceDE w:val="0"/>
        <w:adjustRightInd w:val="0"/>
        <w:jc w:val="both"/>
        <w:rPr>
          <w:rFonts w:ascii="Sylfaen" w:hAnsi="Sylfaen" w:cs="Tahoma"/>
          <w:bCs/>
          <w:szCs w:val="22"/>
        </w:rPr>
      </w:pPr>
      <w:r w:rsidRPr="00CE27A6">
        <w:rPr>
          <w:rFonts w:ascii="Sylfaen" w:hAnsi="Sylfaen" w:cs="Tahoma"/>
          <w:bCs/>
          <w:szCs w:val="22"/>
        </w:rPr>
        <w:t xml:space="preserve">This policy applies to any location where staff/volunteers are representing the Trust.  </w:t>
      </w:r>
    </w:p>
    <w:p w:rsidR="00BF7116" w:rsidRPr="00CE27A6" w:rsidRDefault="00BF7116">
      <w:pPr>
        <w:jc w:val="both"/>
        <w:rPr>
          <w:rFonts w:ascii="Sylfaen" w:hAnsi="Sylfaen" w:cs="Tahoma"/>
          <w:b/>
          <w:szCs w:val="22"/>
          <w:lang w:val="en-US"/>
        </w:rPr>
      </w:pP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lastRenderedPageBreak/>
        <w:t>Who can make a complaint?</w:t>
      </w:r>
    </w:p>
    <w:p w:rsidR="00BF7116" w:rsidRPr="00CE27A6" w:rsidRDefault="00F1578A" w:rsidP="00D02328">
      <w:pPr>
        <w:spacing w:after="0" w:line="240" w:lineRule="auto"/>
        <w:jc w:val="both"/>
        <w:rPr>
          <w:rFonts w:ascii="Sylfaen" w:hAnsi="Sylfaen" w:cs="Tahoma"/>
          <w:szCs w:val="22"/>
        </w:rPr>
      </w:pPr>
      <w:r w:rsidRPr="00CE27A6">
        <w:rPr>
          <w:rFonts w:ascii="Sylfaen" w:hAnsi="Sylfaen" w:cs="Tahoma"/>
          <w:szCs w:val="22"/>
        </w:rPr>
        <w:t>This complaints procedure is not limited to parents or carers of</w:t>
      </w:r>
      <w:r w:rsidR="0010573A" w:rsidRPr="00CE27A6">
        <w:rPr>
          <w:rFonts w:ascii="Sylfaen" w:hAnsi="Sylfaen" w:cs="Tahoma"/>
          <w:szCs w:val="22"/>
        </w:rPr>
        <w:t xml:space="preserve"> pupils</w:t>
      </w:r>
      <w:r w:rsidRPr="00CE27A6">
        <w:rPr>
          <w:rFonts w:ascii="Sylfaen" w:hAnsi="Sylfaen" w:cs="Tahoma"/>
          <w:szCs w:val="22"/>
        </w:rPr>
        <w:t xml:space="preserve"> that are registered at </w:t>
      </w:r>
      <w:r w:rsidR="0010573A" w:rsidRPr="00CE27A6">
        <w:rPr>
          <w:rFonts w:ascii="Sylfaen" w:hAnsi="Sylfaen" w:cs="Tahoma"/>
          <w:szCs w:val="22"/>
        </w:rPr>
        <w:t>an</w:t>
      </w:r>
      <w:r w:rsidRPr="00CE27A6">
        <w:rPr>
          <w:rFonts w:ascii="Sylfaen" w:hAnsi="Sylfaen" w:cs="Tahoma"/>
          <w:szCs w:val="22"/>
        </w:rPr>
        <w:t xml:space="preserve"> </w:t>
      </w:r>
      <w:r w:rsidR="0010573A" w:rsidRPr="00CE27A6">
        <w:rPr>
          <w:rFonts w:ascii="Sylfaen" w:hAnsi="Sylfaen" w:cs="Tahoma"/>
          <w:szCs w:val="22"/>
        </w:rPr>
        <w:t>academy within the James Marks Academy Trust</w:t>
      </w:r>
      <w:r w:rsidRPr="00CE27A6">
        <w:rPr>
          <w:rFonts w:ascii="Sylfaen" w:hAnsi="Sylfaen" w:cs="Tahoma"/>
          <w:szCs w:val="22"/>
        </w:rPr>
        <w:t>. Any person, including members of the public, ma</w:t>
      </w:r>
      <w:r w:rsidR="0010573A" w:rsidRPr="00CE27A6">
        <w:rPr>
          <w:rFonts w:ascii="Sylfaen" w:hAnsi="Sylfaen" w:cs="Tahoma"/>
          <w:szCs w:val="22"/>
        </w:rPr>
        <w:t xml:space="preserve">y make a complaint </w:t>
      </w:r>
      <w:r w:rsidRPr="00CE27A6">
        <w:rPr>
          <w:rFonts w:ascii="Sylfaen" w:hAnsi="Sylfaen" w:cs="Tahoma"/>
          <w:szCs w:val="22"/>
        </w:rPr>
        <w:t>about any provision of facilities or services that we provide. Unless complaints are dealt with under separate statutory procedures (such as appeals relating to exclusions or admissions), we will use this complaints procedure.</w:t>
      </w:r>
    </w:p>
    <w:p w:rsidR="00D02328" w:rsidRPr="00CE27A6" w:rsidRDefault="00D02328" w:rsidP="00D02328">
      <w:pPr>
        <w:spacing w:after="0" w:line="240" w:lineRule="auto"/>
        <w:jc w:val="both"/>
        <w:rPr>
          <w:rFonts w:ascii="Sylfaen" w:hAnsi="Sylfaen" w:cs="Tahoma"/>
          <w:szCs w:val="22"/>
        </w:rPr>
      </w:pPr>
    </w:p>
    <w:p w:rsidR="00BF7116" w:rsidRPr="00CE27A6" w:rsidRDefault="00F1578A" w:rsidP="00D02328">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The difference between a concern and a complaint</w:t>
      </w:r>
    </w:p>
    <w:p w:rsidR="00BF7116" w:rsidRPr="00CE27A6" w:rsidRDefault="00F1578A">
      <w:pPr>
        <w:spacing w:after="0" w:line="240" w:lineRule="auto"/>
        <w:jc w:val="both"/>
        <w:rPr>
          <w:rFonts w:ascii="Sylfaen" w:hAnsi="Sylfaen" w:cs="Tahoma"/>
          <w:szCs w:val="22"/>
        </w:rPr>
      </w:pPr>
      <w:r w:rsidRPr="00CE27A6">
        <w:rPr>
          <w:rFonts w:ascii="Sylfaen" w:hAnsi="Sylfaen" w:cs="Tahoma"/>
          <w:szCs w:val="22"/>
        </w:rPr>
        <w:t>A concern may be defined as ‘</w:t>
      </w:r>
      <w:r w:rsidRPr="00CE27A6">
        <w:rPr>
          <w:rFonts w:ascii="Sylfaen" w:hAnsi="Sylfaen" w:cs="Tahoma"/>
          <w:i/>
          <w:szCs w:val="22"/>
        </w:rPr>
        <w:t>an expression of worry or doubt over an issue considered to be important for which reassurances are sought’</w:t>
      </w:r>
      <w:r w:rsidRPr="00CE27A6">
        <w:rPr>
          <w:rFonts w:ascii="Sylfaen" w:hAnsi="Sylfaen" w:cs="Tahoma"/>
          <w:szCs w:val="22"/>
        </w:rPr>
        <w:t xml:space="preserve">. </w:t>
      </w:r>
    </w:p>
    <w:p w:rsidR="00BF7116" w:rsidRPr="00CE27A6" w:rsidRDefault="00BF7116">
      <w:pPr>
        <w:spacing w:after="0" w:line="240" w:lineRule="auto"/>
        <w:jc w:val="both"/>
        <w:rPr>
          <w:rFonts w:ascii="Sylfaen" w:hAnsi="Sylfaen" w:cs="Tahoma"/>
          <w:szCs w:val="22"/>
        </w:rPr>
      </w:pPr>
    </w:p>
    <w:p w:rsidR="00BF7116" w:rsidRPr="00CE27A6" w:rsidRDefault="00F1578A">
      <w:pPr>
        <w:spacing w:line="240" w:lineRule="auto"/>
        <w:jc w:val="both"/>
        <w:rPr>
          <w:rFonts w:ascii="Sylfaen" w:hAnsi="Sylfaen" w:cs="Tahoma"/>
          <w:szCs w:val="22"/>
        </w:rPr>
      </w:pPr>
      <w:r w:rsidRPr="00CE27A6">
        <w:rPr>
          <w:rFonts w:ascii="Sylfaen" w:hAnsi="Sylfaen" w:cs="Tahoma"/>
          <w:szCs w:val="22"/>
        </w:rPr>
        <w:t>A complaint may be defined as ‘</w:t>
      </w:r>
      <w:r w:rsidRPr="00CE27A6">
        <w:rPr>
          <w:rFonts w:ascii="Sylfaen" w:hAnsi="Sylfaen" w:cs="Tahoma"/>
          <w:i/>
          <w:szCs w:val="22"/>
        </w:rPr>
        <w:t>an expression of dissatisfaction however made, about actions taken or a lack of action</w:t>
      </w:r>
      <w:r w:rsidRPr="00CE27A6">
        <w:rPr>
          <w:rFonts w:ascii="Sylfaen" w:hAnsi="Sylfaen" w:cs="Tahoma"/>
          <w:szCs w:val="22"/>
        </w:rPr>
        <w:t>’.</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It is in everyone’s interest that concerns and complaints are resolved at the earliest possible stage. Many issues can be resolved informally, without the need to use the formal stages of the complaints procedure. </w:t>
      </w:r>
      <w:r w:rsidR="007319C7" w:rsidRPr="00CE27A6">
        <w:rPr>
          <w:rFonts w:ascii="Sylfaen" w:hAnsi="Sylfaen" w:cs="Tahoma"/>
          <w:szCs w:val="22"/>
        </w:rPr>
        <w:t xml:space="preserve">Academies within the </w:t>
      </w:r>
      <w:r w:rsidRPr="00CE27A6">
        <w:rPr>
          <w:rFonts w:ascii="Sylfaen" w:hAnsi="Sylfaen" w:cs="Tahoma"/>
          <w:szCs w:val="22"/>
        </w:rPr>
        <w:t xml:space="preserve">James Marks Academy Trust takes concerns seriously and will make every effort to resolve the matter as quickly as possible.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If you have difficulty discussing a concern with a particular member of staff, we will respect your views. In these cases, please speak with a member of SLT.  </w:t>
      </w:r>
      <w:r w:rsidRPr="00CE27A6">
        <w:rPr>
          <w:rFonts w:ascii="Sylfaen" w:hAnsi="Sylfaen" w:cs="Tahoma"/>
          <w:szCs w:val="22"/>
          <w:lang w:eastAsia="en-US"/>
        </w:rPr>
        <w:t xml:space="preserve">Similarly, if the member of staff directly involved feels unable to deal with a concern. The ability to consider the concern objectively and impartially is more important.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We understand however, that there are occasions when people would like to raise their concerns fo</w:t>
      </w:r>
      <w:r w:rsidR="0010573A" w:rsidRPr="00CE27A6">
        <w:rPr>
          <w:rFonts w:ascii="Sylfaen" w:hAnsi="Sylfaen" w:cs="Tahoma"/>
          <w:szCs w:val="22"/>
        </w:rPr>
        <w:t>rmally. In this case, the trust</w:t>
      </w:r>
      <w:r w:rsidRPr="00CE27A6">
        <w:rPr>
          <w:rFonts w:ascii="Sylfaen" w:hAnsi="Sylfaen" w:cs="Tahoma"/>
          <w:szCs w:val="22"/>
        </w:rPr>
        <w:t xml:space="preserve"> will attempt to resolve the issue internally, through the stages outlined within this complaints procedure.  </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 xml:space="preserve">How to raise a concern or make a </w:t>
      </w:r>
      <w:r w:rsidR="00D02328" w:rsidRPr="00CE27A6">
        <w:rPr>
          <w:rFonts w:ascii="Sylfaen" w:hAnsi="Sylfaen" w:cs="Tahoma"/>
          <w:color w:val="auto"/>
          <w:sz w:val="22"/>
          <w:szCs w:val="22"/>
        </w:rPr>
        <w:t>complaint?</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A concern or complaint can be made in person, in writing or by telephone. They may also be made by a third party acting on behalf on a complainant, as long as they have appropriate consent to do so. </w:t>
      </w:r>
    </w:p>
    <w:p w:rsidR="00BF7116" w:rsidRPr="00CE27A6" w:rsidRDefault="0010573A">
      <w:pPr>
        <w:spacing w:line="240" w:lineRule="auto"/>
        <w:jc w:val="both"/>
        <w:rPr>
          <w:rFonts w:ascii="Sylfaen" w:hAnsi="Sylfaen" w:cs="Tahoma"/>
          <w:szCs w:val="22"/>
        </w:rPr>
      </w:pPr>
      <w:r w:rsidRPr="00CE27A6">
        <w:rPr>
          <w:rFonts w:ascii="Sylfaen" w:hAnsi="Sylfaen" w:cs="Tahoma"/>
          <w:szCs w:val="22"/>
        </w:rPr>
        <w:t xml:space="preserve">Complaints against </w:t>
      </w:r>
      <w:r w:rsidR="00F1578A" w:rsidRPr="00CE27A6">
        <w:rPr>
          <w:rFonts w:ascii="Sylfaen" w:hAnsi="Sylfaen" w:cs="Tahoma"/>
          <w:szCs w:val="22"/>
        </w:rPr>
        <w:t xml:space="preserve">staff (except the </w:t>
      </w:r>
      <w:r w:rsidRPr="00CE27A6">
        <w:rPr>
          <w:rFonts w:ascii="Sylfaen" w:hAnsi="Sylfaen" w:cs="Tahoma"/>
          <w:szCs w:val="22"/>
        </w:rPr>
        <w:t>H</w:t>
      </w:r>
      <w:r w:rsidR="00F1578A" w:rsidRPr="00CE27A6">
        <w:rPr>
          <w:rFonts w:ascii="Sylfaen" w:hAnsi="Sylfaen" w:cs="Tahoma"/>
          <w:szCs w:val="22"/>
        </w:rPr>
        <w:t xml:space="preserve">ead </w:t>
      </w:r>
      <w:r w:rsidRPr="00CE27A6">
        <w:rPr>
          <w:rFonts w:ascii="Sylfaen" w:hAnsi="Sylfaen" w:cs="Tahoma"/>
          <w:szCs w:val="22"/>
        </w:rPr>
        <w:t>T</w:t>
      </w:r>
      <w:r w:rsidR="00F1578A" w:rsidRPr="00CE27A6">
        <w:rPr>
          <w:rFonts w:ascii="Sylfaen" w:hAnsi="Sylfaen" w:cs="Tahoma"/>
          <w:szCs w:val="22"/>
        </w:rPr>
        <w:t>eacher) should be made in the first instance, to the Head Teacher</w:t>
      </w:r>
      <w:r w:rsidR="00F1578A" w:rsidRPr="00CE27A6">
        <w:rPr>
          <w:rFonts w:ascii="Sylfaen" w:hAnsi="Sylfaen" w:cs="Tahoma"/>
          <w:i/>
          <w:szCs w:val="22"/>
        </w:rPr>
        <w:t xml:space="preserve"> </w:t>
      </w:r>
      <w:r w:rsidR="00F1578A" w:rsidRPr="00CE27A6">
        <w:rPr>
          <w:rFonts w:ascii="Sylfaen" w:hAnsi="Sylfaen" w:cs="Tahoma"/>
          <w:szCs w:val="22"/>
        </w:rPr>
        <w:t>via the school office</w:t>
      </w:r>
      <w:r w:rsidR="00F1578A" w:rsidRPr="00CE27A6">
        <w:rPr>
          <w:rFonts w:ascii="Sylfaen" w:hAnsi="Sylfaen" w:cs="Tahoma"/>
          <w:b/>
          <w:i/>
          <w:szCs w:val="22"/>
        </w:rPr>
        <w:t>.</w:t>
      </w:r>
      <w:r w:rsidR="00F1578A" w:rsidRPr="00CE27A6">
        <w:rPr>
          <w:rFonts w:ascii="Sylfaen" w:hAnsi="Sylfaen" w:cs="Tahoma"/>
          <w:szCs w:val="22"/>
        </w:rPr>
        <w:t xml:space="preserve"> </w:t>
      </w:r>
      <w:r w:rsidR="007319C7" w:rsidRPr="00CE27A6">
        <w:rPr>
          <w:rFonts w:ascii="Sylfaen" w:hAnsi="Sylfaen" w:cs="Tahoma"/>
          <w:szCs w:val="22"/>
        </w:rPr>
        <w:t xml:space="preserve"> </w:t>
      </w:r>
      <w:r w:rsidR="00F1578A" w:rsidRPr="00CE27A6">
        <w:rPr>
          <w:rFonts w:ascii="Sylfaen" w:hAnsi="Sylfaen" w:cs="Tahoma"/>
          <w:szCs w:val="22"/>
        </w:rPr>
        <w:t>Please mark them as Private and Confidential.</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Complaints that involve or are about the </w:t>
      </w:r>
      <w:r w:rsidR="007319C7" w:rsidRPr="00CE27A6">
        <w:rPr>
          <w:rFonts w:ascii="Sylfaen" w:hAnsi="Sylfaen" w:cs="Tahoma"/>
          <w:szCs w:val="22"/>
        </w:rPr>
        <w:t>H</w:t>
      </w:r>
      <w:r w:rsidRPr="00CE27A6">
        <w:rPr>
          <w:rFonts w:ascii="Sylfaen" w:hAnsi="Sylfaen" w:cs="Tahoma"/>
          <w:szCs w:val="22"/>
        </w:rPr>
        <w:t xml:space="preserve">ead </w:t>
      </w:r>
      <w:r w:rsidR="007319C7" w:rsidRPr="00CE27A6">
        <w:rPr>
          <w:rFonts w:ascii="Sylfaen" w:hAnsi="Sylfaen" w:cs="Tahoma"/>
          <w:szCs w:val="22"/>
        </w:rPr>
        <w:t>T</w:t>
      </w:r>
      <w:r w:rsidRPr="00CE27A6">
        <w:rPr>
          <w:rFonts w:ascii="Sylfaen" w:hAnsi="Sylfaen" w:cs="Tahoma"/>
          <w:szCs w:val="22"/>
        </w:rPr>
        <w:t>eacher should be a</w:t>
      </w:r>
      <w:r w:rsidR="00430C81" w:rsidRPr="00CE27A6">
        <w:rPr>
          <w:rFonts w:ascii="Sylfaen" w:hAnsi="Sylfaen" w:cs="Tahoma"/>
          <w:szCs w:val="22"/>
        </w:rPr>
        <w:t>ddressed to the Chair of Trustees</w:t>
      </w:r>
      <w:r w:rsidRPr="00CE27A6">
        <w:rPr>
          <w:rFonts w:ascii="Sylfaen" w:hAnsi="Sylfaen" w:cs="Tahoma"/>
          <w:szCs w:val="22"/>
        </w:rPr>
        <w:t>, via the school office. Please mark them as Private and Confidential.</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Complaints about the Chair of Trustees, any individual director or the whole board should be addressed to the Clerk to the board via the school office. Please mark them as Private and Confidential.</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For ease of use, a template complaint form is included at the end of this procedure. If you require help in completing the form, please contact the school office. You can also ask a third-party organisation for example like the Citizens Advice to help you.</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Anonymous complaints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We will not normally investigate anon</w:t>
      </w:r>
      <w:r w:rsidR="00430C81" w:rsidRPr="00CE27A6">
        <w:rPr>
          <w:rFonts w:ascii="Sylfaen" w:hAnsi="Sylfaen" w:cs="Tahoma"/>
          <w:szCs w:val="22"/>
        </w:rPr>
        <w:t>ymous complaints. However, the H</w:t>
      </w:r>
      <w:r w:rsidRPr="00CE27A6">
        <w:rPr>
          <w:rFonts w:ascii="Sylfaen" w:hAnsi="Sylfaen" w:cs="Tahoma"/>
          <w:szCs w:val="22"/>
        </w:rPr>
        <w:t>ead teacher or Chair of Trustees, if appropriate, will determine whether the complaint warrants an investigation.</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lastRenderedPageBreak/>
        <w:t>Time scales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Complaints received outside of term time</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We will consider complaints made outside of term time to have been received on the first school day after the holiday period.</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Scope of this complaints procedure</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This procedure covers all complaints about any provision of community facilities or services operating under James Marks Academy Trust, other than complaints that are dealt with under other statutory procedures, including those listed below.</w:t>
      </w:r>
    </w:p>
    <w:tbl>
      <w:tblPr>
        <w:tblW w:w="9668" w:type="dxa"/>
        <w:tblInd w:w="108" w:type="dxa"/>
        <w:tblCellMar>
          <w:left w:w="10" w:type="dxa"/>
          <w:right w:w="10" w:type="dxa"/>
        </w:tblCellMar>
        <w:tblLook w:val="0000" w:firstRow="0" w:lastRow="0" w:firstColumn="0" w:lastColumn="0" w:noHBand="0" w:noVBand="0"/>
      </w:tblPr>
      <w:tblGrid>
        <w:gridCol w:w="3593"/>
        <w:gridCol w:w="6075"/>
      </w:tblGrid>
      <w:tr w:rsidR="00BF7116" w:rsidRPr="00CE27A6" w:rsidTr="007319C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spacing w:after="0" w:line="240" w:lineRule="auto"/>
              <w:jc w:val="both"/>
              <w:rPr>
                <w:rFonts w:ascii="Sylfaen" w:hAnsi="Sylfaen" w:cs="Tahoma"/>
                <w:b/>
                <w:szCs w:val="22"/>
              </w:rPr>
            </w:pPr>
            <w:r w:rsidRPr="00CE27A6">
              <w:rPr>
                <w:rFonts w:ascii="Sylfaen" w:hAnsi="Sylfaen" w:cs="Tahoma"/>
                <w:b/>
                <w:szCs w:val="22"/>
              </w:rPr>
              <w:t>Exceptions</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tabs>
                <w:tab w:val="left" w:pos="1260"/>
              </w:tabs>
              <w:spacing w:after="0" w:line="240" w:lineRule="auto"/>
              <w:jc w:val="both"/>
              <w:rPr>
                <w:rFonts w:ascii="Sylfaen" w:hAnsi="Sylfaen" w:cs="Tahoma"/>
                <w:b/>
                <w:szCs w:val="22"/>
              </w:rPr>
            </w:pPr>
            <w:r w:rsidRPr="00CE27A6">
              <w:rPr>
                <w:rFonts w:ascii="Sylfaen" w:hAnsi="Sylfaen" w:cs="Tahoma"/>
                <w:b/>
                <w:szCs w:val="22"/>
              </w:rPr>
              <w:t>Who to contact</w:t>
            </w:r>
          </w:p>
        </w:tc>
      </w:tr>
      <w:tr w:rsidR="00BF7116" w:rsidRPr="00CE27A6" w:rsidTr="007319C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numPr>
                <w:ilvl w:val="0"/>
                <w:numId w:val="28"/>
              </w:numPr>
              <w:tabs>
                <w:tab w:val="left" w:pos="360"/>
              </w:tabs>
              <w:overflowPunct w:val="0"/>
              <w:autoSpaceDE w:val="0"/>
              <w:spacing w:after="0" w:line="240" w:lineRule="auto"/>
              <w:ind w:left="357"/>
              <w:jc w:val="both"/>
              <w:rPr>
                <w:rFonts w:ascii="Sylfaen" w:hAnsi="Sylfaen" w:cs="Tahoma"/>
                <w:szCs w:val="22"/>
              </w:rPr>
            </w:pPr>
            <w:r w:rsidRPr="00CE27A6">
              <w:rPr>
                <w:rFonts w:ascii="Sylfaen" w:hAnsi="Sylfaen" w:cs="Tahoma"/>
                <w:szCs w:val="22"/>
              </w:rPr>
              <w:t>Admissions to schools</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tabs>
                <w:tab w:val="left" w:pos="1260"/>
              </w:tabs>
              <w:spacing w:after="0" w:line="240" w:lineRule="auto"/>
              <w:jc w:val="both"/>
              <w:rPr>
                <w:rFonts w:ascii="Sylfaen" w:hAnsi="Sylfaen" w:cs="Tahoma"/>
                <w:szCs w:val="22"/>
              </w:rPr>
            </w:pPr>
            <w:r w:rsidRPr="00CE27A6">
              <w:rPr>
                <w:rFonts w:ascii="Sylfaen" w:hAnsi="Sylfaen" w:cs="Tahoma"/>
                <w:szCs w:val="22"/>
              </w:rPr>
              <w:t>Concerns about admissions should be handled through a separate process – either through the appeals process or via the local authority.</w:t>
            </w:r>
          </w:p>
        </w:tc>
      </w:tr>
      <w:tr w:rsidR="00BF7116" w:rsidRPr="00CE27A6" w:rsidTr="007319C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pStyle w:val="ListParagraph"/>
              <w:widowControl w:val="0"/>
              <w:numPr>
                <w:ilvl w:val="0"/>
                <w:numId w:val="29"/>
              </w:numPr>
              <w:overflowPunct w:val="0"/>
              <w:autoSpaceDE w:val="0"/>
              <w:spacing w:after="0" w:line="240" w:lineRule="auto"/>
              <w:ind w:left="342" w:hanging="342"/>
              <w:jc w:val="both"/>
              <w:rPr>
                <w:rFonts w:ascii="Sylfaen" w:hAnsi="Sylfaen" w:cs="Tahoma"/>
                <w:szCs w:val="22"/>
              </w:rPr>
            </w:pPr>
            <w:r w:rsidRPr="00CE27A6">
              <w:rPr>
                <w:rFonts w:ascii="Sylfaen" w:hAnsi="Sylfaen" w:cs="Tahoma"/>
                <w:szCs w:val="22"/>
              </w:rPr>
              <w:t>Matters likely to require a Child Protection Investigation</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tabs>
                <w:tab w:val="left" w:pos="1260"/>
              </w:tabs>
              <w:spacing w:after="120" w:line="240" w:lineRule="auto"/>
              <w:jc w:val="both"/>
              <w:rPr>
                <w:rFonts w:ascii="Sylfaen" w:hAnsi="Sylfaen" w:cs="Tahoma"/>
                <w:szCs w:val="22"/>
              </w:rPr>
            </w:pPr>
            <w:r w:rsidRPr="00CE27A6">
              <w:rPr>
                <w:rFonts w:ascii="Sylfaen" w:hAnsi="Sylfaen" w:cs="Tahoma"/>
                <w:szCs w:val="22"/>
              </w:rPr>
              <w:t>Complaints about child protection matters are handled under our child protection and safeguarding policy and in accordance with relevant statutory guidance.</w:t>
            </w:r>
          </w:p>
          <w:p w:rsidR="00BF7116" w:rsidRPr="00CE27A6" w:rsidRDefault="00F1578A">
            <w:pPr>
              <w:tabs>
                <w:tab w:val="left" w:pos="1260"/>
              </w:tabs>
              <w:spacing w:after="0" w:line="240" w:lineRule="auto"/>
              <w:jc w:val="both"/>
              <w:rPr>
                <w:rFonts w:ascii="Sylfaen" w:hAnsi="Sylfaen" w:cs="Tahoma"/>
                <w:szCs w:val="22"/>
              </w:rPr>
            </w:pPr>
            <w:r w:rsidRPr="00CE27A6">
              <w:rPr>
                <w:rFonts w:ascii="Sylfaen" w:hAnsi="Sylfaen" w:cs="Tahoma"/>
                <w:szCs w:val="22"/>
              </w:rPr>
              <w:t xml:space="preserve">If you have serious concerns, you may wish to contact the local authority designated officer (LADO) who has local responsibility for safeguarding or the Multi-Agency Safeguarding Hub (MASH). </w:t>
            </w:r>
          </w:p>
        </w:tc>
      </w:tr>
      <w:tr w:rsidR="00BF7116" w:rsidRPr="00CE27A6" w:rsidTr="007319C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numPr>
                <w:ilvl w:val="0"/>
                <w:numId w:val="30"/>
              </w:numPr>
              <w:overflowPunct w:val="0"/>
              <w:autoSpaceDE w:val="0"/>
              <w:spacing w:after="0" w:line="240" w:lineRule="auto"/>
              <w:ind w:left="349" w:hanging="349"/>
              <w:jc w:val="both"/>
              <w:rPr>
                <w:rFonts w:ascii="Sylfaen" w:hAnsi="Sylfaen" w:cs="Tahoma"/>
                <w:szCs w:val="22"/>
              </w:rPr>
            </w:pPr>
            <w:r w:rsidRPr="00CE27A6">
              <w:rPr>
                <w:rFonts w:ascii="Sylfaen" w:hAnsi="Sylfaen" w:cs="Tahoma"/>
                <w:szCs w:val="22"/>
              </w:rPr>
              <w:t>Exclusion of children from school*</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szCs w:val="22"/>
              </w:rPr>
              <w:t xml:space="preserve">Further information about raising concerns about exclusion can be found at: </w:t>
            </w:r>
            <w:hyperlink r:id="rId9" w:history="1">
              <w:r w:rsidRPr="00CE27A6">
                <w:rPr>
                  <w:rStyle w:val="Hyperlink"/>
                  <w:rFonts w:ascii="Sylfaen" w:hAnsi="Sylfaen" w:cs="Tahoma"/>
                  <w:color w:val="auto"/>
                  <w:sz w:val="22"/>
                  <w:szCs w:val="22"/>
                </w:rPr>
                <w:t>www.gov.uk/school-discipline-exclusions/exclusions</w:t>
              </w:r>
            </w:hyperlink>
            <w:r w:rsidRPr="00CE27A6">
              <w:rPr>
                <w:rFonts w:ascii="Sylfaen" w:hAnsi="Sylfaen" w:cs="Tahoma"/>
                <w:szCs w:val="22"/>
              </w:rPr>
              <w:t xml:space="preserve">. </w:t>
            </w:r>
          </w:p>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i/>
                <w:szCs w:val="22"/>
              </w:rPr>
              <w:t>*complaints about the application of the behaviour policy can be made through the school’s complaints procedure.</w:t>
            </w:r>
            <w:r w:rsidRPr="00CE27A6">
              <w:rPr>
                <w:rFonts w:ascii="Sylfaen" w:hAnsi="Sylfaen" w:cs="Tahoma"/>
                <w:szCs w:val="22"/>
              </w:rPr>
              <w:t xml:space="preserve"> </w:t>
            </w:r>
          </w:p>
        </w:tc>
      </w:tr>
      <w:tr w:rsidR="00BF7116" w:rsidRPr="00CE27A6" w:rsidTr="007319C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numPr>
                <w:ilvl w:val="0"/>
                <w:numId w:val="30"/>
              </w:numPr>
              <w:overflowPunct w:val="0"/>
              <w:autoSpaceDE w:val="0"/>
              <w:spacing w:after="0" w:line="240" w:lineRule="auto"/>
              <w:ind w:left="349" w:hanging="349"/>
              <w:jc w:val="both"/>
              <w:rPr>
                <w:rFonts w:ascii="Sylfaen" w:hAnsi="Sylfaen" w:cs="Tahoma"/>
                <w:szCs w:val="22"/>
              </w:rPr>
            </w:pPr>
            <w:r w:rsidRPr="00CE27A6">
              <w:rPr>
                <w:rFonts w:ascii="Sylfaen" w:hAnsi="Sylfaen" w:cs="Tahoma"/>
                <w:szCs w:val="22"/>
              </w:rPr>
              <w:t>Whistleblowing</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szCs w:val="22"/>
              </w:rPr>
              <w:t>We have an internal whistleblowing procedure for all our employees, including temporary staff and contractors.</w:t>
            </w:r>
          </w:p>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szCs w:val="22"/>
              </w:rPr>
              <w:t xml:space="preserve">The Secretary of State for Education is the prescribed person for matters relating to education for whistle-blowers in education who do not want to raise matters direct with their employer. Referrals can be made at: </w:t>
            </w:r>
            <w:hyperlink r:id="rId10" w:history="1">
              <w:r w:rsidRPr="00CE27A6">
                <w:rPr>
                  <w:rStyle w:val="Hyperlink"/>
                  <w:rFonts w:ascii="Sylfaen" w:hAnsi="Sylfaen" w:cs="Tahoma"/>
                  <w:color w:val="auto"/>
                  <w:sz w:val="22"/>
                  <w:szCs w:val="22"/>
                </w:rPr>
                <w:t>www.education.gov.uk/contactus</w:t>
              </w:r>
            </w:hyperlink>
            <w:r w:rsidRPr="00CE27A6">
              <w:rPr>
                <w:rFonts w:ascii="Sylfaen" w:hAnsi="Sylfaen" w:cs="Tahoma"/>
                <w:szCs w:val="22"/>
              </w:rPr>
              <w:t>.</w:t>
            </w:r>
          </w:p>
          <w:p w:rsidR="00BF7116" w:rsidRPr="00CE27A6" w:rsidRDefault="00F1578A">
            <w:pPr>
              <w:widowControl w:val="0"/>
              <w:overflowPunct w:val="0"/>
              <w:autoSpaceDE w:val="0"/>
              <w:spacing w:after="0" w:line="240" w:lineRule="auto"/>
              <w:jc w:val="both"/>
              <w:rPr>
                <w:rFonts w:ascii="Sylfaen" w:hAnsi="Sylfaen" w:cs="Tahoma"/>
                <w:szCs w:val="22"/>
              </w:rPr>
            </w:pPr>
            <w:r w:rsidRPr="00CE27A6">
              <w:rPr>
                <w:rFonts w:ascii="Sylfaen" w:hAnsi="Sylfaen" w:cs="Tahoma"/>
                <w:szCs w:val="22"/>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BF7116" w:rsidRPr="00CE27A6" w:rsidTr="007319C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numPr>
                <w:ilvl w:val="0"/>
                <w:numId w:val="28"/>
              </w:numPr>
              <w:tabs>
                <w:tab w:val="left" w:pos="-3960"/>
                <w:tab w:val="left" w:pos="-3600"/>
                <w:tab w:val="left" w:pos="-2700"/>
              </w:tabs>
              <w:overflowPunct w:val="0"/>
              <w:autoSpaceDE w:val="0"/>
              <w:spacing w:after="0" w:line="240" w:lineRule="auto"/>
              <w:jc w:val="both"/>
              <w:rPr>
                <w:rFonts w:ascii="Sylfaen" w:hAnsi="Sylfaen" w:cs="Tahoma"/>
                <w:szCs w:val="22"/>
              </w:rPr>
            </w:pPr>
            <w:r w:rsidRPr="00CE27A6">
              <w:rPr>
                <w:rFonts w:ascii="Sylfaen" w:hAnsi="Sylfaen" w:cs="Tahoma"/>
                <w:szCs w:val="22"/>
              </w:rPr>
              <w:t>Staff grievances</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szCs w:val="22"/>
              </w:rPr>
              <w:t xml:space="preserve">Complaints from staff will be dealt with under the school’s internal grievance procedures. </w:t>
            </w:r>
          </w:p>
        </w:tc>
      </w:tr>
      <w:tr w:rsidR="00BF7116" w:rsidRPr="00CE27A6" w:rsidTr="007319C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numPr>
                <w:ilvl w:val="0"/>
                <w:numId w:val="28"/>
              </w:numPr>
              <w:tabs>
                <w:tab w:val="left" w:pos="-3600"/>
                <w:tab w:val="left" w:pos="-2700"/>
              </w:tabs>
              <w:overflowPunct w:val="0"/>
              <w:autoSpaceDE w:val="0"/>
              <w:spacing w:after="0" w:line="240" w:lineRule="auto"/>
              <w:jc w:val="both"/>
              <w:rPr>
                <w:rFonts w:ascii="Sylfaen" w:hAnsi="Sylfaen" w:cs="Tahoma"/>
                <w:szCs w:val="22"/>
              </w:rPr>
            </w:pPr>
            <w:r w:rsidRPr="00CE27A6">
              <w:rPr>
                <w:rFonts w:ascii="Sylfaen" w:hAnsi="Sylfaen" w:cs="Tahoma"/>
                <w:szCs w:val="22"/>
              </w:rPr>
              <w:t>Staff conduct</w:t>
            </w:r>
          </w:p>
        </w:tc>
        <w:tc>
          <w:tcPr>
            <w:tcW w:w="6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szCs w:val="22"/>
              </w:rPr>
              <w:t>Complaints about staff will be dealt with under the school’s internal disciplinary procedures, if appropriate.</w:t>
            </w:r>
          </w:p>
          <w:p w:rsidR="00BF7116" w:rsidRPr="00CE27A6" w:rsidRDefault="00F1578A">
            <w:pPr>
              <w:widowControl w:val="0"/>
              <w:overflowPunct w:val="0"/>
              <w:autoSpaceDE w:val="0"/>
              <w:spacing w:after="120" w:line="240" w:lineRule="auto"/>
              <w:jc w:val="both"/>
              <w:rPr>
                <w:rFonts w:ascii="Sylfaen" w:hAnsi="Sylfaen" w:cs="Tahoma"/>
                <w:szCs w:val="22"/>
              </w:rPr>
            </w:pPr>
            <w:r w:rsidRPr="00CE27A6">
              <w:rPr>
                <w:rFonts w:ascii="Sylfaen" w:hAnsi="Sylfaen" w:cs="Tahoma"/>
                <w:szCs w:val="22"/>
              </w:rPr>
              <w:t>Complainants will not be informed of any disciplinary action taken against a staff member as a result of a complaint. However, the complainant will be notified that the matter is being addressed.</w:t>
            </w:r>
          </w:p>
        </w:tc>
      </w:tr>
    </w:tbl>
    <w:p w:rsidR="007319C7" w:rsidRPr="00CE27A6" w:rsidRDefault="007319C7">
      <w:pPr>
        <w:spacing w:line="240" w:lineRule="auto"/>
        <w:jc w:val="both"/>
        <w:rPr>
          <w:rFonts w:ascii="Sylfaen" w:hAnsi="Sylfaen" w:cs="Tahoma"/>
          <w:szCs w:val="22"/>
        </w:rPr>
      </w:pPr>
    </w:p>
    <w:p w:rsidR="00BF7116" w:rsidRPr="00CE27A6" w:rsidRDefault="00F1578A">
      <w:pPr>
        <w:spacing w:line="240" w:lineRule="auto"/>
        <w:jc w:val="both"/>
        <w:rPr>
          <w:rFonts w:ascii="Sylfaen" w:hAnsi="Sylfaen" w:cs="Tahoma"/>
          <w:szCs w:val="22"/>
        </w:rPr>
      </w:pPr>
      <w:r w:rsidRPr="00CE27A6">
        <w:rPr>
          <w:rFonts w:ascii="Sylfaen" w:hAnsi="Sylfaen" w:cs="Tahoma"/>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rsidR="00BF7116" w:rsidRPr="00CE27A6" w:rsidRDefault="00F1578A">
      <w:pPr>
        <w:spacing w:before="240" w:line="240" w:lineRule="auto"/>
        <w:jc w:val="both"/>
        <w:rPr>
          <w:rFonts w:ascii="Sylfaen" w:hAnsi="Sylfaen" w:cs="Tahoma"/>
          <w:bCs/>
          <w:szCs w:val="22"/>
          <w:lang w:eastAsia="en-US"/>
        </w:rPr>
      </w:pPr>
      <w:r w:rsidRPr="00CE27A6">
        <w:rPr>
          <w:rFonts w:ascii="Sylfaen" w:hAnsi="Sylfaen" w:cs="Tahoma"/>
          <w:szCs w:val="22"/>
        </w:rPr>
        <w:t>If a complainant commences legal action against a school within the Trust</w:t>
      </w:r>
      <w:r w:rsidRPr="00CE27A6">
        <w:rPr>
          <w:rFonts w:ascii="Sylfaen" w:hAnsi="Sylfaen" w:cs="Tahoma"/>
          <w:bCs/>
          <w:szCs w:val="22"/>
          <w:lang w:eastAsia="en-US"/>
        </w:rPr>
        <w:t xml:space="preserve"> </w:t>
      </w:r>
      <w:r w:rsidRPr="00CE27A6">
        <w:rPr>
          <w:rFonts w:ascii="Sylfaen" w:hAnsi="Sylfaen" w:cs="Tahoma"/>
          <w:szCs w:val="22"/>
        </w:rPr>
        <w:t xml:space="preserve">in relation to their complaint, we will consider whether to suspend the complaints procedure </w:t>
      </w:r>
      <w:r w:rsidRPr="00CE27A6">
        <w:rPr>
          <w:rFonts w:ascii="Sylfaen" w:hAnsi="Sylfaen" w:cs="Tahoma"/>
          <w:bCs/>
          <w:szCs w:val="22"/>
          <w:lang w:eastAsia="en-US"/>
        </w:rPr>
        <w:t xml:space="preserve">until those legal proceedings have concluded. </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Resolving complaints</w:t>
      </w:r>
    </w:p>
    <w:p w:rsidR="00BF7116" w:rsidRPr="00CE27A6" w:rsidRDefault="00F1578A" w:rsidP="00430C81">
      <w:pPr>
        <w:keepNext/>
        <w:spacing w:after="0" w:line="240" w:lineRule="auto"/>
        <w:jc w:val="both"/>
        <w:outlineLvl w:val="1"/>
        <w:rPr>
          <w:rFonts w:ascii="Sylfaen" w:hAnsi="Sylfaen" w:cs="Tahoma"/>
          <w:szCs w:val="22"/>
        </w:rPr>
      </w:pPr>
      <w:bookmarkStart w:id="0" w:name="_Toc40892547"/>
      <w:bookmarkStart w:id="1" w:name="_Toc40896380"/>
      <w:r w:rsidRPr="00CE27A6">
        <w:rPr>
          <w:rFonts w:ascii="Sylfaen" w:hAnsi="Sylfaen" w:cs="Tahoma"/>
          <w:bCs/>
          <w:szCs w:val="22"/>
          <w:lang w:eastAsia="en-US"/>
        </w:rPr>
        <w:t>At each stage in the procedure, the academy wants to resolve the complaint. If appropriate, we will acknowledge that the complaint is upheld in whole or in part. In addition, we may offer one or more of the following:</w:t>
      </w:r>
      <w:bookmarkEnd w:id="0"/>
      <w:bookmarkEnd w:id="1"/>
      <w:r w:rsidRPr="00CE27A6">
        <w:rPr>
          <w:rFonts w:ascii="Sylfaen" w:hAnsi="Sylfaen" w:cs="Tahoma"/>
          <w:bCs/>
          <w:szCs w:val="22"/>
          <w:lang w:eastAsia="en-US"/>
        </w:rPr>
        <w:t xml:space="preserve"> </w:t>
      </w:r>
    </w:p>
    <w:p w:rsidR="00BF7116" w:rsidRPr="00CE27A6" w:rsidRDefault="007319C7">
      <w:pPr>
        <w:pStyle w:val="ListParagraph"/>
        <w:widowControl w:val="0"/>
        <w:numPr>
          <w:ilvl w:val="0"/>
          <w:numId w:val="31"/>
        </w:numPr>
        <w:tabs>
          <w:tab w:val="left" w:pos="-3240"/>
        </w:tabs>
        <w:overflowPunct w:val="0"/>
        <w:autoSpaceDE w:val="0"/>
        <w:spacing w:after="0" w:line="240" w:lineRule="auto"/>
        <w:jc w:val="both"/>
        <w:rPr>
          <w:rFonts w:ascii="Sylfaen" w:hAnsi="Sylfaen" w:cs="Tahoma"/>
          <w:szCs w:val="22"/>
        </w:rPr>
      </w:pPr>
      <w:r w:rsidRPr="00CE27A6">
        <w:rPr>
          <w:rFonts w:ascii="Sylfaen" w:hAnsi="Sylfaen" w:cs="Tahoma"/>
          <w:szCs w:val="22"/>
        </w:rPr>
        <w:t>An explanation</w:t>
      </w:r>
    </w:p>
    <w:p w:rsidR="00BF7116" w:rsidRPr="00CE27A6" w:rsidRDefault="007319C7">
      <w:pPr>
        <w:pStyle w:val="ListParagraph"/>
        <w:widowControl w:val="0"/>
        <w:numPr>
          <w:ilvl w:val="0"/>
          <w:numId w:val="31"/>
        </w:numPr>
        <w:tabs>
          <w:tab w:val="left" w:pos="-3240"/>
        </w:tabs>
        <w:overflowPunct w:val="0"/>
        <w:autoSpaceDE w:val="0"/>
        <w:spacing w:after="0" w:line="240" w:lineRule="auto"/>
        <w:jc w:val="both"/>
        <w:rPr>
          <w:rFonts w:ascii="Sylfaen" w:hAnsi="Sylfaen" w:cs="Tahoma"/>
          <w:szCs w:val="22"/>
        </w:rPr>
      </w:pPr>
      <w:r w:rsidRPr="00CE27A6">
        <w:rPr>
          <w:rFonts w:ascii="Sylfaen" w:hAnsi="Sylfaen" w:cs="Tahoma"/>
          <w:szCs w:val="22"/>
        </w:rPr>
        <w:t xml:space="preserve">An admission that the situation could have been handled differently or better </w:t>
      </w:r>
    </w:p>
    <w:p w:rsidR="00BF7116" w:rsidRPr="00CE27A6" w:rsidRDefault="007319C7">
      <w:pPr>
        <w:pStyle w:val="ListParagraph"/>
        <w:widowControl w:val="0"/>
        <w:numPr>
          <w:ilvl w:val="0"/>
          <w:numId w:val="31"/>
        </w:numPr>
        <w:tabs>
          <w:tab w:val="left" w:pos="-3240"/>
        </w:tabs>
        <w:overflowPunct w:val="0"/>
        <w:autoSpaceDE w:val="0"/>
        <w:spacing w:after="0" w:line="240" w:lineRule="auto"/>
        <w:jc w:val="both"/>
        <w:rPr>
          <w:rFonts w:ascii="Sylfaen" w:hAnsi="Sylfaen" w:cs="Tahoma"/>
          <w:szCs w:val="22"/>
        </w:rPr>
      </w:pPr>
      <w:r w:rsidRPr="00CE27A6">
        <w:rPr>
          <w:rFonts w:ascii="Sylfaen" w:hAnsi="Sylfaen" w:cs="Tahoma"/>
          <w:szCs w:val="22"/>
        </w:rPr>
        <w:t>An assurance that we will try to ensure the event complained of will not recur</w:t>
      </w:r>
    </w:p>
    <w:p w:rsidR="00BF7116" w:rsidRPr="00CE27A6" w:rsidRDefault="007319C7">
      <w:pPr>
        <w:pStyle w:val="ListParagraph"/>
        <w:widowControl w:val="0"/>
        <w:numPr>
          <w:ilvl w:val="0"/>
          <w:numId w:val="31"/>
        </w:numPr>
        <w:tabs>
          <w:tab w:val="left" w:pos="-3240"/>
        </w:tabs>
        <w:overflowPunct w:val="0"/>
        <w:autoSpaceDE w:val="0"/>
        <w:spacing w:after="0" w:line="240" w:lineRule="auto"/>
        <w:jc w:val="both"/>
        <w:rPr>
          <w:rFonts w:ascii="Sylfaen" w:hAnsi="Sylfaen" w:cs="Tahoma"/>
          <w:szCs w:val="22"/>
        </w:rPr>
      </w:pPr>
      <w:r w:rsidRPr="00CE27A6">
        <w:rPr>
          <w:rFonts w:ascii="Sylfaen" w:hAnsi="Sylfaen" w:cs="Tahoma"/>
          <w:szCs w:val="22"/>
        </w:rPr>
        <w:t>An explanation of the steps that have been or will b</w:t>
      </w:r>
      <w:r w:rsidR="00F1578A" w:rsidRPr="00CE27A6">
        <w:rPr>
          <w:rFonts w:ascii="Sylfaen" w:hAnsi="Sylfaen" w:cs="Tahoma"/>
          <w:szCs w:val="22"/>
        </w:rPr>
        <w:t>e taken to help ensure that it will not happen again and an indication of the timescales within which any changes will be made</w:t>
      </w:r>
    </w:p>
    <w:p w:rsidR="00BF7116" w:rsidRPr="00CE27A6" w:rsidRDefault="007319C7">
      <w:pPr>
        <w:pStyle w:val="ListParagraph"/>
        <w:widowControl w:val="0"/>
        <w:numPr>
          <w:ilvl w:val="0"/>
          <w:numId w:val="31"/>
        </w:numPr>
        <w:tabs>
          <w:tab w:val="left" w:pos="-3240"/>
        </w:tabs>
        <w:overflowPunct w:val="0"/>
        <w:autoSpaceDE w:val="0"/>
        <w:spacing w:after="0" w:line="240" w:lineRule="auto"/>
        <w:jc w:val="both"/>
        <w:rPr>
          <w:rFonts w:ascii="Sylfaen" w:hAnsi="Sylfaen" w:cs="Tahoma"/>
          <w:szCs w:val="22"/>
        </w:rPr>
      </w:pPr>
      <w:r w:rsidRPr="00CE27A6">
        <w:rPr>
          <w:rFonts w:ascii="Sylfaen" w:hAnsi="Sylfaen" w:cs="Tahoma"/>
          <w:szCs w:val="22"/>
        </w:rPr>
        <w:t>An undertaking to review policies in light of the complaint</w:t>
      </w:r>
    </w:p>
    <w:p w:rsidR="00BF7116" w:rsidRPr="00CE27A6" w:rsidRDefault="007319C7">
      <w:pPr>
        <w:pStyle w:val="ListParagraph"/>
        <w:widowControl w:val="0"/>
        <w:numPr>
          <w:ilvl w:val="0"/>
          <w:numId w:val="31"/>
        </w:numPr>
        <w:tabs>
          <w:tab w:val="left" w:pos="-3240"/>
        </w:tabs>
        <w:overflowPunct w:val="0"/>
        <w:autoSpaceDE w:val="0"/>
        <w:spacing w:after="0" w:line="240" w:lineRule="auto"/>
        <w:jc w:val="both"/>
        <w:rPr>
          <w:rFonts w:ascii="Sylfaen" w:hAnsi="Sylfaen" w:cs="Tahoma"/>
          <w:szCs w:val="22"/>
        </w:rPr>
      </w:pPr>
      <w:r w:rsidRPr="00CE27A6">
        <w:rPr>
          <w:rFonts w:ascii="Sylfaen" w:hAnsi="Sylfaen" w:cs="Tahoma"/>
          <w:szCs w:val="22"/>
        </w:rPr>
        <w:t>An apology.</w:t>
      </w:r>
    </w:p>
    <w:p w:rsidR="00BF7116" w:rsidRPr="00CE27A6" w:rsidRDefault="00BF7116">
      <w:pPr>
        <w:pStyle w:val="Heading2"/>
        <w:spacing w:before="0" w:after="0"/>
        <w:jc w:val="both"/>
        <w:rPr>
          <w:rFonts w:ascii="Sylfaen" w:hAnsi="Sylfaen" w:cs="Tahoma"/>
          <w:color w:val="auto"/>
          <w:sz w:val="22"/>
          <w:szCs w:val="22"/>
        </w:rPr>
      </w:pP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Withdrawal of a complaint</w:t>
      </w:r>
    </w:p>
    <w:p w:rsidR="00BF7116" w:rsidRPr="00CE27A6" w:rsidRDefault="00F1578A" w:rsidP="00430C81">
      <w:pPr>
        <w:spacing w:after="0" w:line="240" w:lineRule="auto"/>
        <w:jc w:val="both"/>
        <w:rPr>
          <w:rFonts w:ascii="Sylfaen" w:hAnsi="Sylfaen" w:cs="Tahoma"/>
          <w:szCs w:val="22"/>
        </w:rPr>
      </w:pPr>
      <w:r w:rsidRPr="00CE27A6">
        <w:rPr>
          <w:rFonts w:ascii="Sylfaen" w:hAnsi="Sylfaen" w:cs="Tahoma"/>
          <w:szCs w:val="22"/>
        </w:rPr>
        <w:t>If a complainant wants to withdraw their complaint, we will ask them to confirm this in writing.</w:t>
      </w:r>
    </w:p>
    <w:p w:rsidR="00BF7116" w:rsidRPr="00CE27A6" w:rsidRDefault="00BF7116" w:rsidP="00430C81">
      <w:pPr>
        <w:pStyle w:val="Heading2"/>
        <w:spacing w:before="0" w:after="0"/>
        <w:jc w:val="both"/>
        <w:rPr>
          <w:rFonts w:ascii="Sylfaen" w:hAnsi="Sylfaen" w:cs="Tahoma"/>
          <w:color w:val="auto"/>
          <w:sz w:val="22"/>
          <w:szCs w:val="22"/>
        </w:rPr>
      </w:pPr>
    </w:p>
    <w:p w:rsidR="00BF7116" w:rsidRPr="00CE27A6" w:rsidRDefault="00F1578A" w:rsidP="00430C81">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Stage 1 – Informal complaints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It is to be hoped that most concerns can be e</w:t>
      </w:r>
      <w:r w:rsidR="007319C7" w:rsidRPr="00CE27A6">
        <w:rPr>
          <w:rFonts w:ascii="Sylfaen" w:hAnsi="Sylfaen" w:cs="Tahoma"/>
          <w:szCs w:val="22"/>
        </w:rPr>
        <w:t>x</w:t>
      </w:r>
      <w:r w:rsidRPr="00CE27A6">
        <w:rPr>
          <w:rFonts w:ascii="Sylfaen" w:hAnsi="Sylfaen" w:cs="Tahoma"/>
          <w:szCs w:val="22"/>
        </w:rPr>
        <w:t xml:space="preserve">pressed and resolved on an informal basis.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Concerns should be raised with either the </w:t>
      </w:r>
      <w:r w:rsidR="007319C7" w:rsidRPr="00CE27A6">
        <w:rPr>
          <w:rFonts w:ascii="Sylfaen" w:hAnsi="Sylfaen" w:cs="Tahoma"/>
          <w:szCs w:val="22"/>
        </w:rPr>
        <w:t>T</w:t>
      </w:r>
      <w:r w:rsidRPr="00CE27A6">
        <w:rPr>
          <w:rFonts w:ascii="Sylfaen" w:hAnsi="Sylfaen" w:cs="Tahoma"/>
          <w:szCs w:val="22"/>
        </w:rPr>
        <w:t>eacher,</w:t>
      </w:r>
      <w:r w:rsidR="0010573A" w:rsidRPr="00CE27A6">
        <w:rPr>
          <w:rFonts w:ascii="Sylfaen" w:hAnsi="Sylfaen" w:cs="Tahoma"/>
          <w:szCs w:val="22"/>
        </w:rPr>
        <w:t xml:space="preserve"> Head of Department or H</w:t>
      </w:r>
      <w:r w:rsidRPr="00CE27A6">
        <w:rPr>
          <w:rFonts w:ascii="Sylfaen" w:hAnsi="Sylfaen" w:cs="Tahoma"/>
          <w:szCs w:val="22"/>
        </w:rPr>
        <w:t xml:space="preserve">ead </w:t>
      </w:r>
      <w:r w:rsidR="0010573A" w:rsidRPr="00CE27A6">
        <w:rPr>
          <w:rFonts w:ascii="Sylfaen" w:hAnsi="Sylfaen" w:cs="Tahoma"/>
          <w:szCs w:val="22"/>
        </w:rPr>
        <w:t>T</w:t>
      </w:r>
      <w:r w:rsidRPr="00CE27A6">
        <w:rPr>
          <w:rFonts w:ascii="Sylfaen" w:hAnsi="Sylfaen" w:cs="Tahoma"/>
          <w:szCs w:val="22"/>
        </w:rPr>
        <w:t xml:space="preserve">eacher. Complainants should not approach individual Trustees or Members to raise concerns or complaints. They have no power to act on an individual basis and it may also prevent them from considering complaints at Stage 3 of the procedure. </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eastAsia="Arial Unicode MS" w:hAnsi="Sylfaen" w:cs="Tahoma"/>
          <w:szCs w:val="22"/>
          <w:lang w:eastAsia="en-US"/>
        </w:rPr>
        <w:t xml:space="preserve">At the conclusion of their investigation, the appropriate person investigating the complaint will provide an informal written response within </w:t>
      </w:r>
      <w:r w:rsidRPr="00CE27A6">
        <w:rPr>
          <w:rFonts w:ascii="Sylfaen" w:eastAsia="Arial Unicode MS" w:hAnsi="Sylfaen" w:cs="Tahoma"/>
          <w:szCs w:val="22"/>
          <w:shd w:val="clear" w:color="auto" w:fill="FFFFFF" w:themeFill="background1"/>
          <w:lang w:eastAsia="en-US"/>
        </w:rPr>
        <w:t>3</w:t>
      </w:r>
      <w:r w:rsidRPr="00CE27A6">
        <w:rPr>
          <w:rFonts w:ascii="Sylfaen" w:hAnsi="Sylfaen" w:cs="Tahoma"/>
          <w:bCs/>
          <w:szCs w:val="22"/>
          <w:shd w:val="clear" w:color="auto" w:fill="FFFFFF" w:themeFill="background1"/>
          <w:lang w:eastAsia="en-US"/>
        </w:rPr>
        <w:t xml:space="preserve"> </w:t>
      </w:r>
      <w:r w:rsidRPr="00CE27A6">
        <w:rPr>
          <w:rFonts w:ascii="Sylfaen" w:eastAsia="Arial Unicode MS" w:hAnsi="Sylfaen" w:cs="Tahoma"/>
          <w:szCs w:val="22"/>
          <w:shd w:val="clear" w:color="auto" w:fill="FFFFFF" w:themeFill="background1"/>
          <w:lang w:eastAsia="en-US"/>
        </w:rPr>
        <w:t>school</w:t>
      </w:r>
      <w:r w:rsidRPr="00CE27A6">
        <w:rPr>
          <w:rFonts w:ascii="Sylfaen" w:eastAsia="Arial Unicode MS" w:hAnsi="Sylfaen" w:cs="Tahoma"/>
          <w:szCs w:val="22"/>
          <w:lang w:eastAsia="en-US"/>
        </w:rPr>
        <w:t xml:space="preserve"> days of the date of receipt of the complaint.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If the issue remains unresolved, the next step is to make a formal complaint.  </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Stage 2 – Formal complaints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Formal </w:t>
      </w:r>
      <w:r w:rsidR="007319C7" w:rsidRPr="00CE27A6">
        <w:rPr>
          <w:rFonts w:ascii="Sylfaen" w:hAnsi="Sylfaen" w:cs="Tahoma"/>
          <w:szCs w:val="22"/>
        </w:rPr>
        <w:t>complaints must be made to the H</w:t>
      </w:r>
      <w:r w:rsidRPr="00CE27A6">
        <w:rPr>
          <w:rFonts w:ascii="Sylfaen" w:hAnsi="Sylfaen" w:cs="Tahoma"/>
          <w:szCs w:val="22"/>
        </w:rPr>
        <w:t xml:space="preserve">ead </w:t>
      </w:r>
      <w:r w:rsidR="007319C7" w:rsidRPr="00CE27A6">
        <w:rPr>
          <w:rFonts w:ascii="Sylfaen" w:hAnsi="Sylfaen" w:cs="Tahoma"/>
          <w:szCs w:val="22"/>
        </w:rPr>
        <w:t>T</w:t>
      </w:r>
      <w:r w:rsidRPr="00CE27A6">
        <w:rPr>
          <w:rFonts w:ascii="Sylfaen" w:hAnsi="Sylfaen" w:cs="Tahoma"/>
          <w:szCs w:val="22"/>
        </w:rPr>
        <w:t>eac</w:t>
      </w:r>
      <w:r w:rsidR="007319C7" w:rsidRPr="00CE27A6">
        <w:rPr>
          <w:rFonts w:ascii="Sylfaen" w:hAnsi="Sylfaen" w:cs="Tahoma"/>
          <w:szCs w:val="22"/>
        </w:rPr>
        <w:t>her (unless they are about the H</w:t>
      </w:r>
      <w:r w:rsidRPr="00CE27A6">
        <w:rPr>
          <w:rFonts w:ascii="Sylfaen" w:hAnsi="Sylfaen" w:cs="Tahoma"/>
          <w:szCs w:val="22"/>
        </w:rPr>
        <w:t xml:space="preserve">ead </w:t>
      </w:r>
      <w:r w:rsidR="007319C7" w:rsidRPr="00CE27A6">
        <w:rPr>
          <w:rFonts w:ascii="Sylfaen" w:hAnsi="Sylfaen" w:cs="Tahoma"/>
          <w:szCs w:val="22"/>
        </w:rPr>
        <w:t>T</w:t>
      </w:r>
      <w:r w:rsidRPr="00CE27A6">
        <w:rPr>
          <w:rFonts w:ascii="Sylfaen" w:hAnsi="Sylfaen" w:cs="Tahoma"/>
          <w:szCs w:val="22"/>
        </w:rPr>
        <w:t>eacher), via the school office. This may be done in person or in writing (preferably on the Complaint Form).</w:t>
      </w:r>
    </w:p>
    <w:p w:rsidR="00BF7116" w:rsidRPr="00CE27A6" w:rsidRDefault="007319C7">
      <w:pPr>
        <w:spacing w:line="240" w:lineRule="auto"/>
        <w:jc w:val="both"/>
        <w:rPr>
          <w:rFonts w:ascii="Sylfaen" w:hAnsi="Sylfaen" w:cs="Tahoma"/>
          <w:szCs w:val="22"/>
        </w:rPr>
      </w:pPr>
      <w:r w:rsidRPr="00CE27A6">
        <w:rPr>
          <w:rFonts w:ascii="Sylfaen" w:hAnsi="Sylfaen" w:cs="Tahoma"/>
          <w:szCs w:val="22"/>
        </w:rPr>
        <w:t>The H</w:t>
      </w:r>
      <w:r w:rsidR="00F1578A" w:rsidRPr="00CE27A6">
        <w:rPr>
          <w:rFonts w:ascii="Sylfaen" w:hAnsi="Sylfaen" w:cs="Tahoma"/>
          <w:szCs w:val="22"/>
        </w:rPr>
        <w:t xml:space="preserve">ead </w:t>
      </w:r>
      <w:r w:rsidRPr="00CE27A6">
        <w:rPr>
          <w:rFonts w:ascii="Sylfaen" w:hAnsi="Sylfaen" w:cs="Tahoma"/>
          <w:szCs w:val="22"/>
        </w:rPr>
        <w:t>T</w:t>
      </w:r>
      <w:r w:rsidR="00F1578A" w:rsidRPr="00CE27A6">
        <w:rPr>
          <w:rFonts w:ascii="Sylfaen" w:hAnsi="Sylfaen" w:cs="Tahoma"/>
          <w:szCs w:val="22"/>
        </w:rPr>
        <w:t xml:space="preserve">eacher will record the date the complaint is received and will acknowledge receipt of the complaint in writing (either by letter or email) within </w:t>
      </w:r>
      <w:r w:rsidR="00F1578A" w:rsidRPr="00CE27A6">
        <w:rPr>
          <w:rFonts w:ascii="Sylfaen" w:eastAsia="Arial Unicode MS" w:hAnsi="Sylfaen" w:cs="Tahoma"/>
          <w:szCs w:val="22"/>
          <w:shd w:val="clear" w:color="auto" w:fill="FFFFFF" w:themeFill="background1"/>
          <w:lang w:eastAsia="en-US"/>
        </w:rPr>
        <w:t>3</w:t>
      </w:r>
      <w:r w:rsidR="00F1578A" w:rsidRPr="00CE27A6">
        <w:rPr>
          <w:rFonts w:ascii="Sylfaen" w:hAnsi="Sylfaen" w:cs="Tahoma"/>
          <w:bCs/>
          <w:szCs w:val="22"/>
          <w:shd w:val="clear" w:color="auto" w:fill="FFFFFF" w:themeFill="background1"/>
          <w:lang w:eastAsia="en-US"/>
        </w:rPr>
        <w:t xml:space="preserve"> </w:t>
      </w:r>
      <w:r w:rsidR="00F1578A" w:rsidRPr="00CE27A6">
        <w:rPr>
          <w:rFonts w:ascii="Sylfaen" w:eastAsia="Arial Unicode MS" w:hAnsi="Sylfaen" w:cs="Tahoma"/>
          <w:szCs w:val="22"/>
          <w:shd w:val="clear" w:color="auto" w:fill="FFFFFF" w:themeFill="background1"/>
          <w:lang w:eastAsia="en-US"/>
        </w:rPr>
        <w:t>school</w:t>
      </w:r>
      <w:r w:rsidR="00F1578A" w:rsidRPr="00CE27A6">
        <w:rPr>
          <w:rFonts w:ascii="Sylfaen" w:eastAsia="Arial Unicode MS" w:hAnsi="Sylfaen" w:cs="Tahoma"/>
          <w:szCs w:val="22"/>
          <w:lang w:eastAsia="en-US"/>
        </w:rPr>
        <w:t xml:space="preserve"> days.</w:t>
      </w:r>
    </w:p>
    <w:p w:rsidR="00BF7116" w:rsidRPr="00CE27A6" w:rsidRDefault="007319C7">
      <w:pPr>
        <w:spacing w:line="240" w:lineRule="auto"/>
        <w:jc w:val="both"/>
        <w:rPr>
          <w:rFonts w:ascii="Sylfaen" w:hAnsi="Sylfaen" w:cs="Tahoma"/>
          <w:szCs w:val="22"/>
        </w:rPr>
      </w:pPr>
      <w:r w:rsidRPr="00CE27A6">
        <w:rPr>
          <w:rFonts w:ascii="Sylfaen" w:hAnsi="Sylfaen" w:cs="Tahoma"/>
          <w:szCs w:val="22"/>
        </w:rPr>
        <w:t>Within this response, the H</w:t>
      </w:r>
      <w:r w:rsidR="00F1578A" w:rsidRPr="00CE27A6">
        <w:rPr>
          <w:rFonts w:ascii="Sylfaen" w:hAnsi="Sylfaen" w:cs="Tahoma"/>
          <w:szCs w:val="22"/>
        </w:rPr>
        <w:t xml:space="preserve">ead </w:t>
      </w:r>
      <w:r w:rsidRPr="00CE27A6">
        <w:rPr>
          <w:rFonts w:ascii="Sylfaen" w:hAnsi="Sylfaen" w:cs="Tahoma"/>
          <w:szCs w:val="22"/>
        </w:rPr>
        <w:t>T</w:t>
      </w:r>
      <w:r w:rsidR="00F1578A" w:rsidRPr="00CE27A6">
        <w:rPr>
          <w:rFonts w:ascii="Sylfaen" w:hAnsi="Sylfaen" w:cs="Tahoma"/>
          <w:szCs w:val="22"/>
        </w:rPr>
        <w:t>eacher will seek to clarify the nature of the complaint, ask what remains unresolved and what outcome the comp</w:t>
      </w:r>
      <w:r w:rsidRPr="00CE27A6">
        <w:rPr>
          <w:rFonts w:ascii="Sylfaen" w:hAnsi="Sylfaen" w:cs="Tahoma"/>
          <w:szCs w:val="22"/>
        </w:rPr>
        <w:t>lainant would like to see. The H</w:t>
      </w:r>
      <w:r w:rsidR="00F1578A" w:rsidRPr="00CE27A6">
        <w:rPr>
          <w:rFonts w:ascii="Sylfaen" w:hAnsi="Sylfaen" w:cs="Tahoma"/>
          <w:szCs w:val="22"/>
        </w:rPr>
        <w:t xml:space="preserve">ead </w:t>
      </w:r>
      <w:r w:rsidRPr="00CE27A6">
        <w:rPr>
          <w:rFonts w:ascii="Sylfaen" w:hAnsi="Sylfaen" w:cs="Tahoma"/>
          <w:szCs w:val="22"/>
        </w:rPr>
        <w:t>T</w:t>
      </w:r>
      <w:r w:rsidR="00F1578A" w:rsidRPr="00CE27A6">
        <w:rPr>
          <w:rFonts w:ascii="Sylfaen" w:hAnsi="Sylfaen" w:cs="Tahoma"/>
          <w:szCs w:val="22"/>
        </w:rPr>
        <w:t xml:space="preserve">eacher can consider whether a face to face meeting is the most appropriate way of doing this.  </w:t>
      </w:r>
    </w:p>
    <w:p w:rsidR="00BF7116" w:rsidRPr="00CE27A6" w:rsidRDefault="007319C7" w:rsidP="00430C81">
      <w:pPr>
        <w:pStyle w:val="ListParagraph"/>
        <w:numPr>
          <w:ilvl w:val="0"/>
          <w:numId w:val="0"/>
        </w:numPr>
        <w:spacing w:line="240" w:lineRule="auto"/>
        <w:ind w:left="360" w:hanging="360"/>
        <w:jc w:val="both"/>
        <w:rPr>
          <w:rFonts w:ascii="Sylfaen" w:hAnsi="Sylfaen" w:cs="Tahoma"/>
          <w:i/>
          <w:szCs w:val="22"/>
        </w:rPr>
      </w:pPr>
      <w:r w:rsidRPr="00CE27A6">
        <w:rPr>
          <w:rFonts w:ascii="Sylfaen" w:hAnsi="Sylfaen" w:cs="Tahoma"/>
          <w:i/>
          <w:szCs w:val="22"/>
        </w:rPr>
        <w:t>Note: The H</w:t>
      </w:r>
      <w:r w:rsidR="00F1578A" w:rsidRPr="00CE27A6">
        <w:rPr>
          <w:rFonts w:ascii="Sylfaen" w:hAnsi="Sylfaen" w:cs="Tahoma"/>
          <w:i/>
          <w:szCs w:val="22"/>
        </w:rPr>
        <w:t xml:space="preserve">ead </w:t>
      </w:r>
      <w:r w:rsidRPr="00CE27A6">
        <w:rPr>
          <w:rFonts w:ascii="Sylfaen" w:hAnsi="Sylfaen" w:cs="Tahoma"/>
          <w:i/>
          <w:szCs w:val="22"/>
        </w:rPr>
        <w:t>T</w:t>
      </w:r>
      <w:r w:rsidR="00F1578A" w:rsidRPr="00CE27A6">
        <w:rPr>
          <w:rFonts w:ascii="Sylfaen" w:hAnsi="Sylfaen" w:cs="Tahoma"/>
          <w:i/>
          <w:szCs w:val="22"/>
        </w:rPr>
        <w:t>eacher may delegate the investigation to another member of the senior leadership team but not the decision to be taken.</w:t>
      </w:r>
    </w:p>
    <w:p w:rsidR="00BF7116" w:rsidRPr="00CE27A6" w:rsidRDefault="007319C7">
      <w:pPr>
        <w:spacing w:line="240" w:lineRule="auto"/>
        <w:jc w:val="both"/>
        <w:rPr>
          <w:rFonts w:ascii="Sylfaen" w:hAnsi="Sylfaen" w:cs="Tahoma"/>
          <w:szCs w:val="22"/>
        </w:rPr>
      </w:pPr>
      <w:r w:rsidRPr="00CE27A6">
        <w:rPr>
          <w:rFonts w:ascii="Sylfaen" w:hAnsi="Sylfaen" w:cs="Tahoma"/>
          <w:szCs w:val="22"/>
        </w:rPr>
        <w:t>During the investigation, the H</w:t>
      </w:r>
      <w:r w:rsidR="00F1578A" w:rsidRPr="00CE27A6">
        <w:rPr>
          <w:rFonts w:ascii="Sylfaen" w:hAnsi="Sylfaen" w:cs="Tahoma"/>
          <w:szCs w:val="22"/>
        </w:rPr>
        <w:t xml:space="preserve">ead </w:t>
      </w:r>
      <w:r w:rsidRPr="00CE27A6">
        <w:rPr>
          <w:rFonts w:ascii="Sylfaen" w:hAnsi="Sylfaen" w:cs="Tahoma"/>
          <w:szCs w:val="22"/>
        </w:rPr>
        <w:t>T</w:t>
      </w:r>
      <w:r w:rsidR="00F1578A" w:rsidRPr="00CE27A6">
        <w:rPr>
          <w:rFonts w:ascii="Sylfaen" w:hAnsi="Sylfaen" w:cs="Tahoma"/>
          <w:szCs w:val="22"/>
        </w:rPr>
        <w:t>eacher (or investigator) will:</w:t>
      </w:r>
    </w:p>
    <w:p w:rsidR="00BF7116" w:rsidRPr="00CE27A6" w:rsidRDefault="007319C7">
      <w:pPr>
        <w:pStyle w:val="ListParagraph"/>
        <w:widowControl w:val="0"/>
        <w:numPr>
          <w:ilvl w:val="0"/>
          <w:numId w:val="32"/>
        </w:numPr>
        <w:overflowPunct w:val="0"/>
        <w:autoSpaceDE w:val="0"/>
        <w:spacing w:after="120" w:line="240" w:lineRule="auto"/>
        <w:jc w:val="both"/>
        <w:rPr>
          <w:rFonts w:ascii="Sylfaen" w:hAnsi="Sylfaen" w:cs="Tahoma"/>
          <w:szCs w:val="22"/>
        </w:rPr>
      </w:pPr>
      <w:r w:rsidRPr="00CE27A6">
        <w:rPr>
          <w:rFonts w:ascii="Sylfaen" w:hAnsi="Sylfaen" w:cs="Tahoma"/>
          <w:szCs w:val="22"/>
        </w:rPr>
        <w:t>If necessary, interview those involved in the matter and/or those</w:t>
      </w:r>
      <w:r w:rsidR="00F1578A" w:rsidRPr="00CE27A6">
        <w:rPr>
          <w:rFonts w:ascii="Sylfaen" w:hAnsi="Sylfaen" w:cs="Tahoma"/>
          <w:szCs w:val="22"/>
        </w:rPr>
        <w:t xml:space="preserve"> complained of, allowing them to </w:t>
      </w:r>
      <w:r w:rsidR="00F1578A" w:rsidRPr="00CE27A6">
        <w:rPr>
          <w:rFonts w:ascii="Sylfaen" w:hAnsi="Sylfaen" w:cs="Tahoma"/>
          <w:szCs w:val="22"/>
        </w:rPr>
        <w:lastRenderedPageBreak/>
        <w:t>be accompanied if they wish</w:t>
      </w:r>
    </w:p>
    <w:p w:rsidR="00BF7116" w:rsidRPr="00CE27A6" w:rsidRDefault="007319C7">
      <w:pPr>
        <w:pStyle w:val="ListParagraph"/>
        <w:widowControl w:val="0"/>
        <w:numPr>
          <w:ilvl w:val="0"/>
          <w:numId w:val="32"/>
        </w:numPr>
        <w:overflowPunct w:val="0"/>
        <w:autoSpaceDE w:val="0"/>
        <w:spacing w:line="240" w:lineRule="auto"/>
        <w:jc w:val="both"/>
        <w:rPr>
          <w:rFonts w:ascii="Sylfaen" w:hAnsi="Sylfaen" w:cs="Tahoma"/>
          <w:szCs w:val="22"/>
        </w:rPr>
      </w:pPr>
      <w:r w:rsidRPr="00CE27A6">
        <w:rPr>
          <w:rFonts w:ascii="Sylfaen" w:hAnsi="Sylfaen" w:cs="Tahoma"/>
          <w:szCs w:val="22"/>
        </w:rPr>
        <w:t>Keep a written record of any meetings/interviews in relation to their investigation.</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eastAsia="Arial Unicode MS" w:hAnsi="Sylfaen" w:cs="Tahoma"/>
          <w:szCs w:val="22"/>
          <w:lang w:eastAsia="en-US"/>
        </w:rPr>
        <w:t>At the conclusi</w:t>
      </w:r>
      <w:r w:rsidR="007319C7" w:rsidRPr="00CE27A6">
        <w:rPr>
          <w:rFonts w:ascii="Sylfaen" w:eastAsia="Arial Unicode MS" w:hAnsi="Sylfaen" w:cs="Tahoma"/>
          <w:szCs w:val="22"/>
          <w:lang w:eastAsia="en-US"/>
        </w:rPr>
        <w:t>on of their investigation, the H</w:t>
      </w:r>
      <w:r w:rsidRPr="00CE27A6">
        <w:rPr>
          <w:rFonts w:ascii="Sylfaen" w:eastAsia="Arial Unicode MS" w:hAnsi="Sylfaen" w:cs="Tahoma"/>
          <w:szCs w:val="22"/>
          <w:lang w:eastAsia="en-US"/>
        </w:rPr>
        <w:t xml:space="preserve">ead </w:t>
      </w:r>
      <w:r w:rsidR="007319C7" w:rsidRPr="00CE27A6">
        <w:rPr>
          <w:rFonts w:ascii="Sylfaen" w:eastAsia="Arial Unicode MS" w:hAnsi="Sylfaen" w:cs="Tahoma"/>
          <w:szCs w:val="22"/>
          <w:lang w:eastAsia="en-US"/>
        </w:rPr>
        <w:t>T</w:t>
      </w:r>
      <w:r w:rsidRPr="00CE27A6">
        <w:rPr>
          <w:rFonts w:ascii="Sylfaen" w:eastAsia="Arial Unicode MS" w:hAnsi="Sylfaen" w:cs="Tahoma"/>
          <w:szCs w:val="22"/>
          <w:lang w:eastAsia="en-US"/>
        </w:rPr>
        <w:t xml:space="preserve">eacher will provide a formal written response within </w:t>
      </w:r>
      <w:r w:rsidRPr="00CE27A6">
        <w:rPr>
          <w:rFonts w:ascii="Sylfaen" w:hAnsi="Sylfaen" w:cs="Tahoma"/>
          <w:bCs/>
          <w:szCs w:val="22"/>
          <w:lang w:eastAsia="en-US"/>
        </w:rPr>
        <w:t>10</w:t>
      </w:r>
      <w:r w:rsidRPr="00CE27A6">
        <w:rPr>
          <w:rFonts w:ascii="Sylfaen" w:hAnsi="Sylfaen" w:cs="Tahoma"/>
          <w:szCs w:val="22"/>
        </w:rPr>
        <w:t xml:space="preserve"> </w:t>
      </w:r>
      <w:r w:rsidRPr="00CE27A6">
        <w:rPr>
          <w:rFonts w:ascii="Sylfaen" w:eastAsia="Arial Unicode MS" w:hAnsi="Sylfaen" w:cs="Tahoma"/>
          <w:szCs w:val="22"/>
          <w:lang w:eastAsia="en-US"/>
        </w:rPr>
        <w:t xml:space="preserve">school days of the date of receipt of the complaint. </w:t>
      </w:r>
    </w:p>
    <w:p w:rsidR="00BF7116" w:rsidRPr="00CE27A6" w:rsidRDefault="007319C7">
      <w:pPr>
        <w:widowControl w:val="0"/>
        <w:overflowPunct w:val="0"/>
        <w:autoSpaceDE w:val="0"/>
        <w:spacing w:line="240" w:lineRule="auto"/>
        <w:jc w:val="both"/>
        <w:rPr>
          <w:rFonts w:ascii="Sylfaen" w:eastAsia="Arial Unicode MS" w:hAnsi="Sylfaen" w:cs="Tahoma"/>
          <w:szCs w:val="22"/>
          <w:lang w:eastAsia="en-US"/>
        </w:rPr>
      </w:pPr>
      <w:r w:rsidRPr="00CE27A6">
        <w:rPr>
          <w:rFonts w:ascii="Sylfaen" w:eastAsia="Arial Unicode MS" w:hAnsi="Sylfaen" w:cs="Tahoma"/>
          <w:szCs w:val="22"/>
          <w:lang w:eastAsia="en-US"/>
        </w:rPr>
        <w:t>If the H</w:t>
      </w:r>
      <w:r w:rsidR="00F1578A" w:rsidRPr="00CE27A6">
        <w:rPr>
          <w:rFonts w:ascii="Sylfaen" w:eastAsia="Arial Unicode MS" w:hAnsi="Sylfaen" w:cs="Tahoma"/>
          <w:szCs w:val="22"/>
          <w:lang w:eastAsia="en-US"/>
        </w:rPr>
        <w:t xml:space="preserve">ead </w:t>
      </w:r>
      <w:r w:rsidRPr="00CE27A6">
        <w:rPr>
          <w:rFonts w:ascii="Sylfaen" w:eastAsia="Arial Unicode MS" w:hAnsi="Sylfaen" w:cs="Tahoma"/>
          <w:szCs w:val="22"/>
          <w:lang w:eastAsia="en-US"/>
        </w:rPr>
        <w:t>T</w:t>
      </w:r>
      <w:r w:rsidR="00F1578A" w:rsidRPr="00CE27A6">
        <w:rPr>
          <w:rFonts w:ascii="Sylfaen" w:eastAsia="Arial Unicode MS" w:hAnsi="Sylfaen" w:cs="Tahoma"/>
          <w:szCs w:val="22"/>
          <w:lang w:eastAsia="en-US"/>
        </w:rPr>
        <w:t>eacher is unable to meet this deadline, they will provide the complainant with an update and revised response date.</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 xml:space="preserve">The response will detail any actions taken to investigate the complaint and provide a full </w:t>
      </w:r>
      <w:r w:rsidRPr="00CE27A6">
        <w:rPr>
          <w:rFonts w:ascii="Sylfaen" w:hAnsi="Sylfaen" w:cs="Tahoma"/>
          <w:szCs w:val="22"/>
          <w:lang w:eastAsia="en-US"/>
        </w:rPr>
        <w:t xml:space="preserve">explanation of the decision made and the reason(s) for it. Where appropriate, it will include details of actions the </w:t>
      </w:r>
      <w:r w:rsidR="0010573A" w:rsidRPr="00CE27A6">
        <w:rPr>
          <w:rFonts w:ascii="Sylfaen" w:hAnsi="Sylfaen" w:cs="Tahoma"/>
          <w:szCs w:val="22"/>
          <w:lang w:eastAsia="en-US"/>
        </w:rPr>
        <w:t>academy</w:t>
      </w:r>
      <w:r w:rsidRPr="00CE27A6">
        <w:rPr>
          <w:rFonts w:ascii="Sylfaen" w:hAnsi="Sylfaen" w:cs="Tahoma"/>
          <w:szCs w:val="22"/>
          <w:lang w:eastAsia="en-US"/>
        </w:rPr>
        <w:t xml:space="preserve"> will take to resolve the complaint.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The </w:t>
      </w:r>
      <w:r w:rsidR="007319C7" w:rsidRPr="00CE27A6">
        <w:rPr>
          <w:rFonts w:ascii="Sylfaen" w:hAnsi="Sylfaen" w:cs="Tahoma"/>
          <w:szCs w:val="22"/>
        </w:rPr>
        <w:t>H</w:t>
      </w:r>
      <w:r w:rsidRPr="00CE27A6">
        <w:rPr>
          <w:rFonts w:ascii="Sylfaen" w:hAnsi="Sylfaen" w:cs="Tahoma"/>
          <w:szCs w:val="22"/>
        </w:rPr>
        <w:t xml:space="preserve">ead </w:t>
      </w:r>
      <w:r w:rsidR="007319C7" w:rsidRPr="00CE27A6">
        <w:rPr>
          <w:rFonts w:ascii="Sylfaen" w:hAnsi="Sylfaen" w:cs="Tahoma"/>
          <w:szCs w:val="22"/>
        </w:rPr>
        <w:t>T</w:t>
      </w:r>
      <w:r w:rsidRPr="00CE27A6">
        <w:rPr>
          <w:rFonts w:ascii="Sylfaen" w:hAnsi="Sylfaen" w:cs="Tahoma"/>
          <w:szCs w:val="22"/>
        </w:rPr>
        <w:t xml:space="preserve">eacher will advise the complainant of how to escalate their complaint should they remain dissatisfied with the outcome of Stage 2.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If the complaint is about the </w:t>
      </w:r>
      <w:r w:rsidR="007319C7" w:rsidRPr="00CE27A6">
        <w:rPr>
          <w:rFonts w:ascii="Sylfaen" w:hAnsi="Sylfaen" w:cs="Tahoma"/>
          <w:szCs w:val="22"/>
        </w:rPr>
        <w:t>H</w:t>
      </w:r>
      <w:r w:rsidRPr="00CE27A6">
        <w:rPr>
          <w:rFonts w:ascii="Sylfaen" w:hAnsi="Sylfaen" w:cs="Tahoma"/>
          <w:szCs w:val="22"/>
        </w:rPr>
        <w:t xml:space="preserve">ead </w:t>
      </w:r>
      <w:r w:rsidR="007319C7" w:rsidRPr="00CE27A6">
        <w:rPr>
          <w:rFonts w:ascii="Sylfaen" w:hAnsi="Sylfaen" w:cs="Tahoma"/>
          <w:szCs w:val="22"/>
        </w:rPr>
        <w:t>T</w:t>
      </w:r>
      <w:r w:rsidRPr="00CE27A6">
        <w:rPr>
          <w:rFonts w:ascii="Sylfaen" w:hAnsi="Sylfaen" w:cs="Tahoma"/>
          <w:szCs w:val="22"/>
        </w:rPr>
        <w:t>eacher, or a member of the</w:t>
      </w:r>
      <w:r w:rsidR="00F70569" w:rsidRPr="00CE27A6">
        <w:rPr>
          <w:rFonts w:ascii="Sylfaen" w:hAnsi="Sylfaen" w:cs="Tahoma"/>
          <w:szCs w:val="22"/>
        </w:rPr>
        <w:t xml:space="preserve"> Local Academy Council</w:t>
      </w:r>
      <w:r w:rsidRPr="00CE27A6">
        <w:rPr>
          <w:rFonts w:ascii="Sylfaen" w:hAnsi="Sylfaen" w:cs="Tahoma"/>
          <w:szCs w:val="22"/>
        </w:rPr>
        <w:t xml:space="preserve"> (including the Chair or Vice-Chair), a suitably skilled </w:t>
      </w:r>
      <w:r w:rsidR="00B1217E" w:rsidRPr="00CE27A6">
        <w:rPr>
          <w:rFonts w:ascii="Sylfaen" w:hAnsi="Sylfaen" w:cs="Tahoma"/>
          <w:szCs w:val="22"/>
        </w:rPr>
        <w:t xml:space="preserve">Governor </w:t>
      </w:r>
      <w:r w:rsidRPr="00CE27A6">
        <w:rPr>
          <w:rFonts w:ascii="Sylfaen" w:hAnsi="Sylfaen" w:cs="Tahoma"/>
          <w:szCs w:val="22"/>
        </w:rPr>
        <w:t xml:space="preserve">will be appointed to complete all the actions at Stage 2. </w:t>
      </w:r>
    </w:p>
    <w:p w:rsidR="00BF7116" w:rsidRPr="00CE27A6" w:rsidRDefault="007319C7">
      <w:pPr>
        <w:spacing w:line="240" w:lineRule="auto"/>
        <w:jc w:val="both"/>
        <w:rPr>
          <w:rFonts w:ascii="Sylfaen" w:hAnsi="Sylfaen" w:cs="Tahoma"/>
          <w:szCs w:val="22"/>
        </w:rPr>
      </w:pPr>
      <w:r w:rsidRPr="00CE27A6">
        <w:rPr>
          <w:rFonts w:ascii="Sylfaen" w:hAnsi="Sylfaen" w:cs="Tahoma"/>
          <w:szCs w:val="22"/>
        </w:rPr>
        <w:t>Complaints about the H</w:t>
      </w:r>
      <w:r w:rsidR="00F1578A" w:rsidRPr="00CE27A6">
        <w:rPr>
          <w:rFonts w:ascii="Sylfaen" w:hAnsi="Sylfaen" w:cs="Tahoma"/>
          <w:szCs w:val="22"/>
        </w:rPr>
        <w:t xml:space="preserve">ead </w:t>
      </w:r>
      <w:r w:rsidRPr="00CE27A6">
        <w:rPr>
          <w:rFonts w:ascii="Sylfaen" w:hAnsi="Sylfaen" w:cs="Tahoma"/>
          <w:szCs w:val="22"/>
        </w:rPr>
        <w:t>T</w:t>
      </w:r>
      <w:r w:rsidR="00F1578A" w:rsidRPr="00CE27A6">
        <w:rPr>
          <w:rFonts w:ascii="Sylfaen" w:hAnsi="Sylfaen" w:cs="Tahoma"/>
          <w:szCs w:val="22"/>
        </w:rPr>
        <w:t xml:space="preserve">eacher or member of the </w:t>
      </w:r>
      <w:r w:rsidR="00F70569" w:rsidRPr="00CE27A6">
        <w:rPr>
          <w:rFonts w:ascii="Sylfaen" w:hAnsi="Sylfaen" w:cs="Tahoma"/>
          <w:szCs w:val="22"/>
        </w:rPr>
        <w:t xml:space="preserve">Local Academy Council </w:t>
      </w:r>
      <w:r w:rsidR="00F1578A" w:rsidRPr="00CE27A6">
        <w:rPr>
          <w:rFonts w:ascii="Sylfaen" w:hAnsi="Sylfaen" w:cs="Tahoma"/>
          <w:szCs w:val="22"/>
        </w:rPr>
        <w:t>must be made to the Clerk, via the school office.</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If the complaint is:</w:t>
      </w:r>
    </w:p>
    <w:p w:rsidR="00BF7116" w:rsidRPr="00CE27A6" w:rsidRDefault="007319C7">
      <w:pPr>
        <w:pStyle w:val="ListParagraph"/>
        <w:numPr>
          <w:ilvl w:val="0"/>
          <w:numId w:val="33"/>
        </w:numPr>
        <w:spacing w:line="240" w:lineRule="auto"/>
        <w:jc w:val="both"/>
        <w:rPr>
          <w:rFonts w:ascii="Sylfaen" w:hAnsi="Sylfaen" w:cs="Tahoma"/>
          <w:szCs w:val="22"/>
        </w:rPr>
      </w:pPr>
      <w:r w:rsidRPr="00CE27A6">
        <w:rPr>
          <w:rFonts w:ascii="Sylfaen" w:hAnsi="Sylfaen" w:cs="Tahoma"/>
          <w:szCs w:val="22"/>
        </w:rPr>
        <w:t>J</w:t>
      </w:r>
      <w:r w:rsidR="00F1578A" w:rsidRPr="00CE27A6">
        <w:rPr>
          <w:rFonts w:ascii="Sylfaen" w:hAnsi="Sylfaen" w:cs="Tahoma"/>
          <w:szCs w:val="22"/>
        </w:rPr>
        <w:t>ointly about the Chair and Vice Chair or</w:t>
      </w:r>
    </w:p>
    <w:p w:rsidR="00BF7116" w:rsidRPr="00CE27A6" w:rsidRDefault="007319C7">
      <w:pPr>
        <w:pStyle w:val="ListParagraph"/>
        <w:numPr>
          <w:ilvl w:val="0"/>
          <w:numId w:val="33"/>
        </w:numPr>
        <w:spacing w:line="240" w:lineRule="auto"/>
        <w:jc w:val="both"/>
        <w:rPr>
          <w:rFonts w:ascii="Sylfaen" w:hAnsi="Sylfaen" w:cs="Tahoma"/>
          <w:szCs w:val="22"/>
        </w:rPr>
      </w:pPr>
      <w:r w:rsidRPr="00CE27A6">
        <w:rPr>
          <w:rFonts w:ascii="Sylfaen" w:hAnsi="Sylfaen" w:cs="Tahoma"/>
          <w:szCs w:val="22"/>
        </w:rPr>
        <w:t>T</w:t>
      </w:r>
      <w:r w:rsidR="00F1578A" w:rsidRPr="00CE27A6">
        <w:rPr>
          <w:rFonts w:ascii="Sylfaen" w:hAnsi="Sylfaen" w:cs="Tahoma"/>
          <w:szCs w:val="22"/>
        </w:rPr>
        <w:t xml:space="preserve">he entire </w:t>
      </w:r>
      <w:r w:rsidR="00B1217E" w:rsidRPr="00CE27A6">
        <w:rPr>
          <w:rFonts w:ascii="Sylfaen" w:hAnsi="Sylfaen" w:cs="Tahoma"/>
          <w:szCs w:val="22"/>
        </w:rPr>
        <w:t>Local Academy Council</w:t>
      </w:r>
    </w:p>
    <w:p w:rsidR="00BF7116" w:rsidRPr="00CE27A6" w:rsidRDefault="007319C7">
      <w:pPr>
        <w:pStyle w:val="ListParagraph"/>
        <w:numPr>
          <w:ilvl w:val="0"/>
          <w:numId w:val="33"/>
        </w:numPr>
        <w:spacing w:line="240" w:lineRule="auto"/>
        <w:jc w:val="both"/>
        <w:rPr>
          <w:rFonts w:ascii="Sylfaen" w:hAnsi="Sylfaen" w:cs="Tahoma"/>
          <w:szCs w:val="22"/>
        </w:rPr>
      </w:pPr>
      <w:r w:rsidRPr="00CE27A6">
        <w:rPr>
          <w:rFonts w:ascii="Sylfaen" w:hAnsi="Sylfaen" w:cs="Tahoma"/>
          <w:szCs w:val="22"/>
        </w:rPr>
        <w:t>T</w:t>
      </w:r>
      <w:r w:rsidR="00F1578A" w:rsidRPr="00CE27A6">
        <w:rPr>
          <w:rFonts w:ascii="Sylfaen" w:hAnsi="Sylfaen" w:cs="Tahoma"/>
          <w:szCs w:val="22"/>
        </w:rPr>
        <w:t xml:space="preserve">he majority of the </w:t>
      </w:r>
      <w:r w:rsidR="00B1217E" w:rsidRPr="00CE27A6">
        <w:rPr>
          <w:rFonts w:ascii="Sylfaen" w:hAnsi="Sylfaen" w:cs="Tahoma"/>
          <w:szCs w:val="22"/>
        </w:rPr>
        <w:t>Academy Council</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Stage 2 will be escalated to the Executive Head of the Trust. </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Stage 3 – Panel Hearing</w:t>
      </w:r>
    </w:p>
    <w:p w:rsidR="001742DB" w:rsidRPr="00CE27A6" w:rsidRDefault="00F1578A">
      <w:pPr>
        <w:spacing w:line="240" w:lineRule="auto"/>
        <w:jc w:val="both"/>
        <w:rPr>
          <w:rFonts w:ascii="Sylfaen" w:eastAsia="Arial Unicode MS" w:hAnsi="Sylfaen" w:cs="Tahoma"/>
          <w:szCs w:val="22"/>
          <w:lang w:eastAsia="en-US"/>
        </w:rPr>
      </w:pPr>
      <w:r w:rsidRPr="00CE27A6">
        <w:rPr>
          <w:rFonts w:ascii="Sylfaen" w:eastAsia="Arial Unicode MS" w:hAnsi="Sylfaen" w:cs="Tahoma"/>
          <w:szCs w:val="22"/>
          <w:lang w:eastAsia="en-US"/>
        </w:rPr>
        <w:t xml:space="preserve">If the complainant is dissatisfied with the outcome at Stage 2 and wishes to take the matter further, they can escalate the complaint to Stage 3 – a panel hearing </w:t>
      </w:r>
      <w:r w:rsidRPr="00CE27A6">
        <w:rPr>
          <w:rFonts w:ascii="Sylfaen" w:eastAsia="Arial Unicode MS" w:hAnsi="Sylfaen" w:cs="Tahoma"/>
          <w:szCs w:val="22"/>
          <w:lang w:val="en" w:eastAsia="en-US"/>
        </w:rPr>
        <w:t>consisting of at least three people who were not directly involved in the matters detailed in the complaint with one panel member who is independent of the management and running of the academy.</w:t>
      </w:r>
      <w:r w:rsidRPr="00CE27A6">
        <w:rPr>
          <w:rFonts w:ascii="Sylfaen" w:eastAsia="Arial Unicode MS" w:hAnsi="Sylfaen" w:cs="Tahoma"/>
          <w:szCs w:val="22"/>
          <w:lang w:eastAsia="en-US"/>
        </w:rPr>
        <w:t xml:space="preserve"> This is the final stage of the complaints procedure.</w:t>
      </w:r>
      <w:r w:rsidR="001742DB" w:rsidRPr="00CE27A6">
        <w:rPr>
          <w:rFonts w:ascii="Sylfaen" w:eastAsia="Arial Unicode MS" w:hAnsi="Sylfaen" w:cs="Tahoma"/>
          <w:szCs w:val="22"/>
          <w:lang w:eastAsia="en-US"/>
        </w:rPr>
        <w:t xml:space="preserve"> </w:t>
      </w:r>
    </w:p>
    <w:p w:rsidR="00BF7116" w:rsidRPr="00CE27A6" w:rsidRDefault="001742DB">
      <w:pPr>
        <w:spacing w:line="240" w:lineRule="auto"/>
        <w:jc w:val="both"/>
        <w:rPr>
          <w:rFonts w:ascii="Sylfaen" w:hAnsi="Sylfaen" w:cs="Tahoma"/>
          <w:szCs w:val="22"/>
        </w:rPr>
      </w:pPr>
      <w:r w:rsidRPr="00CE27A6">
        <w:rPr>
          <w:rFonts w:ascii="Sylfaen" w:eastAsia="Arial Unicode MS" w:hAnsi="Sylfaen" w:cs="Tahoma"/>
          <w:szCs w:val="22"/>
          <w:lang w:eastAsia="en-US"/>
        </w:rPr>
        <w:t>A</w:t>
      </w:r>
      <w:r w:rsidR="00F1578A" w:rsidRPr="00CE27A6">
        <w:rPr>
          <w:rFonts w:ascii="Sylfaen" w:eastAsia="Arial Unicode MS" w:hAnsi="Sylfaen" w:cs="Tahoma"/>
          <w:szCs w:val="22"/>
          <w:lang w:eastAsia="en-US"/>
        </w:rPr>
        <w:t xml:space="preserve"> request to escalate to Stage 3 must be made to the Clerk, via the school office, within 10 school days of r</w:t>
      </w:r>
      <w:r w:rsidRPr="00CE27A6">
        <w:rPr>
          <w:rFonts w:ascii="Sylfaen" w:eastAsia="Arial Unicode MS" w:hAnsi="Sylfaen" w:cs="Tahoma"/>
          <w:szCs w:val="22"/>
          <w:lang w:eastAsia="en-US"/>
        </w:rPr>
        <w:t xml:space="preserve">eceipt of the Stage 2 response. </w:t>
      </w:r>
      <w:r w:rsidR="00FC7A5B" w:rsidRPr="00CE27A6">
        <w:rPr>
          <w:rFonts w:ascii="Sylfaen" w:hAnsi="Sylfaen" w:cs="Tahoma"/>
          <w:szCs w:val="22"/>
        </w:rPr>
        <w:t>The complainant should be clear about what part of the response they are not satisfied with, so that when escalating the complaint to stage 3 it is clear to the panel what the issues are and what solution the complainant is seeking.</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The Clerk will record the date the complaint is received and acknowledge receipt of the complaint in writing (either by letter or email) within 3 school days.</w:t>
      </w:r>
      <w:r w:rsidR="001742DB" w:rsidRPr="00CE27A6">
        <w:rPr>
          <w:rFonts w:ascii="Sylfaen" w:eastAsia="Arial Unicode MS" w:hAnsi="Sylfaen" w:cs="Tahoma"/>
          <w:szCs w:val="22"/>
          <w:lang w:eastAsia="en-US"/>
        </w:rPr>
        <w:t xml:space="preserve">  </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 xml:space="preserve">The Clerk will write to the complainant to inform them of the date of the meeting. They will aim to convene a meeting within </w:t>
      </w:r>
      <w:r w:rsidRPr="00CE27A6">
        <w:rPr>
          <w:rFonts w:ascii="Sylfaen" w:hAnsi="Sylfaen" w:cs="Tahoma"/>
          <w:bCs/>
          <w:szCs w:val="22"/>
          <w:lang w:eastAsia="en-US"/>
        </w:rPr>
        <w:t>20</w:t>
      </w:r>
      <w:r w:rsidRPr="00CE27A6">
        <w:rPr>
          <w:rFonts w:ascii="Sylfaen" w:eastAsia="Arial Unicode MS" w:hAnsi="Sylfaen" w:cs="Tahoma"/>
          <w:szCs w:val="22"/>
          <w:lang w:eastAsia="en-US"/>
        </w:rPr>
        <w:t xml:space="preserve"> school days of receipt of the Stage 2 request. If this is not possible, the Clerk will provide an anticipated date and keep the complainant informed. </w:t>
      </w:r>
    </w:p>
    <w:p w:rsidR="00BF7116" w:rsidRPr="00CE27A6" w:rsidRDefault="00F1578A">
      <w:pPr>
        <w:spacing w:line="240" w:lineRule="auto"/>
        <w:jc w:val="both"/>
        <w:rPr>
          <w:rFonts w:ascii="Sylfaen" w:eastAsia="Arial Unicode MS" w:hAnsi="Sylfaen" w:cs="Tahoma"/>
          <w:szCs w:val="22"/>
          <w:lang w:eastAsia="en-US"/>
        </w:rPr>
      </w:pPr>
      <w:r w:rsidRPr="00CE27A6">
        <w:rPr>
          <w:rFonts w:ascii="Sylfaen" w:eastAsia="Arial Unicode MS" w:hAnsi="Sylfaen" w:cs="Tahoma"/>
          <w:szCs w:val="22"/>
          <w:lang w:eastAsia="en-US"/>
        </w:rPr>
        <w:t>If the complainant rejects the offer of three proposed dates, without good reason, the Clerk will decide when to hold the meeting. It will then proceed in the complainant’s absence on the basis of written submissions from both parties.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If the complaint is:</w:t>
      </w:r>
    </w:p>
    <w:p w:rsidR="00BF7116" w:rsidRPr="00CE27A6" w:rsidRDefault="00F1578A">
      <w:pPr>
        <w:pStyle w:val="ListParagraph"/>
        <w:numPr>
          <w:ilvl w:val="0"/>
          <w:numId w:val="34"/>
        </w:numPr>
        <w:spacing w:line="240" w:lineRule="auto"/>
        <w:jc w:val="both"/>
        <w:rPr>
          <w:rFonts w:ascii="Sylfaen" w:hAnsi="Sylfaen" w:cs="Tahoma"/>
          <w:szCs w:val="22"/>
        </w:rPr>
      </w:pPr>
      <w:r w:rsidRPr="00CE27A6">
        <w:rPr>
          <w:rFonts w:ascii="Sylfaen" w:hAnsi="Sylfaen" w:cs="Tahoma"/>
          <w:szCs w:val="22"/>
        </w:rPr>
        <w:t>jointly about the Chair and Vice Chair or</w:t>
      </w:r>
    </w:p>
    <w:p w:rsidR="00B1217E" w:rsidRPr="00CE27A6" w:rsidRDefault="00B1217E" w:rsidP="00B1217E">
      <w:pPr>
        <w:pStyle w:val="ListParagraph"/>
        <w:numPr>
          <w:ilvl w:val="0"/>
          <w:numId w:val="34"/>
        </w:numPr>
        <w:spacing w:line="240" w:lineRule="auto"/>
        <w:jc w:val="both"/>
        <w:rPr>
          <w:rFonts w:ascii="Sylfaen" w:hAnsi="Sylfaen" w:cs="Tahoma"/>
          <w:szCs w:val="22"/>
        </w:rPr>
      </w:pPr>
      <w:r w:rsidRPr="00CE27A6">
        <w:rPr>
          <w:rFonts w:ascii="Sylfaen" w:hAnsi="Sylfaen" w:cs="Tahoma"/>
          <w:szCs w:val="22"/>
        </w:rPr>
        <w:lastRenderedPageBreak/>
        <w:t>The entire Local Academy Council</w:t>
      </w:r>
    </w:p>
    <w:p w:rsidR="00B1217E" w:rsidRPr="00CE27A6" w:rsidRDefault="00B1217E" w:rsidP="00B1217E">
      <w:pPr>
        <w:pStyle w:val="ListParagraph"/>
        <w:numPr>
          <w:ilvl w:val="0"/>
          <w:numId w:val="34"/>
        </w:numPr>
        <w:spacing w:line="240" w:lineRule="auto"/>
        <w:jc w:val="both"/>
        <w:rPr>
          <w:rFonts w:ascii="Sylfaen" w:hAnsi="Sylfaen" w:cs="Tahoma"/>
          <w:szCs w:val="22"/>
        </w:rPr>
      </w:pPr>
      <w:r w:rsidRPr="00CE27A6">
        <w:rPr>
          <w:rFonts w:ascii="Sylfaen" w:hAnsi="Sylfaen" w:cs="Tahoma"/>
          <w:szCs w:val="22"/>
        </w:rPr>
        <w:t>The majority of the Academy Council</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Stage 3 will be heard by the </w:t>
      </w:r>
      <w:r w:rsidR="00B1217E" w:rsidRPr="00CE27A6">
        <w:rPr>
          <w:rFonts w:ascii="Sylfaen" w:hAnsi="Sylfaen" w:cs="Tahoma"/>
          <w:szCs w:val="22"/>
        </w:rPr>
        <w:t xml:space="preserve">Board of Trustees </w:t>
      </w:r>
      <w:r w:rsidRPr="00CE27A6">
        <w:rPr>
          <w:rFonts w:ascii="Sylfaen" w:hAnsi="Sylfaen" w:cs="Tahoma"/>
          <w:szCs w:val="22"/>
        </w:rPr>
        <w:t>a</w:t>
      </w:r>
      <w:r w:rsidR="00B1217E" w:rsidRPr="00CE27A6">
        <w:rPr>
          <w:rFonts w:ascii="Sylfaen" w:hAnsi="Sylfaen" w:cs="Tahoma"/>
          <w:szCs w:val="22"/>
        </w:rPr>
        <w:t xml:space="preserve">nd an independent Member. </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 xml:space="preserve">A complainant may bring someone along to the panel meeting to provide support. This can be a relative or friend. Generally, we do not encourage either party to bring legal representatives to the meeting. </w:t>
      </w:r>
      <w:r w:rsidRPr="00CE27A6">
        <w:rPr>
          <w:rFonts w:ascii="Sylfaen" w:hAnsi="Sylfaen" w:cs="Tahoma"/>
          <w:szCs w:val="22"/>
        </w:rPr>
        <w:t xml:space="preserve">However, there may be occasions when legal representation is appropriate.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For instance, if an employee is called as a witness in a complaint meeting, they may wish to be supported by union and/or legal representation. </w:t>
      </w:r>
    </w:p>
    <w:p w:rsidR="00BF7116" w:rsidRPr="00CE27A6" w:rsidRDefault="00F1578A">
      <w:pPr>
        <w:spacing w:line="240" w:lineRule="auto"/>
        <w:jc w:val="both"/>
        <w:rPr>
          <w:rFonts w:ascii="Sylfaen" w:hAnsi="Sylfaen" w:cs="Tahoma"/>
          <w:i/>
          <w:szCs w:val="22"/>
        </w:rPr>
      </w:pPr>
      <w:r w:rsidRPr="00CE27A6">
        <w:rPr>
          <w:rFonts w:ascii="Sylfaen" w:hAnsi="Sylfaen" w:cs="Tahoma"/>
          <w:i/>
          <w:szCs w:val="22"/>
        </w:rPr>
        <w:t xml:space="preserve">Note: Complaints about staff conduct will not generally be handled under this complaints procedure. Complainants will be advised that any staff conduct complaints will be considered under (Human Resources) staff disciplinary procedures, if appropriate, but outcomes will not be shared with them. </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Representatives from the media are not permitted to attend.</w:t>
      </w:r>
    </w:p>
    <w:p w:rsidR="00BF7116" w:rsidRPr="00CE27A6" w:rsidRDefault="00F1578A">
      <w:pPr>
        <w:spacing w:after="120" w:line="240" w:lineRule="auto"/>
        <w:jc w:val="both"/>
        <w:rPr>
          <w:rFonts w:ascii="Sylfaen" w:hAnsi="Sylfaen" w:cs="Tahoma"/>
          <w:szCs w:val="22"/>
        </w:rPr>
      </w:pPr>
      <w:r w:rsidRPr="00CE27A6">
        <w:rPr>
          <w:rFonts w:ascii="Sylfaen" w:eastAsia="Arial Unicode MS" w:hAnsi="Sylfaen" w:cs="Tahoma"/>
          <w:szCs w:val="22"/>
          <w:lang w:eastAsia="en-US"/>
        </w:rPr>
        <w:t>At least 14 school days before the meeting, the Clerk will:</w:t>
      </w:r>
    </w:p>
    <w:p w:rsidR="00BF7116" w:rsidRPr="00CE27A6" w:rsidRDefault="00F1578A">
      <w:pPr>
        <w:widowControl w:val="0"/>
        <w:numPr>
          <w:ilvl w:val="0"/>
          <w:numId w:val="35"/>
        </w:numPr>
        <w:overflowPunct w:val="0"/>
        <w:autoSpaceDE w:val="0"/>
        <w:spacing w:after="120" w:line="240" w:lineRule="auto"/>
        <w:jc w:val="both"/>
        <w:rPr>
          <w:rFonts w:ascii="Sylfaen" w:hAnsi="Sylfaen" w:cs="Tahoma"/>
          <w:szCs w:val="22"/>
        </w:rPr>
      </w:pPr>
      <w:r w:rsidRPr="00CE27A6">
        <w:rPr>
          <w:rFonts w:ascii="Sylfaen" w:eastAsia="Arial Unicode MS" w:hAnsi="Sylfaen" w:cs="Tahoma"/>
          <w:szCs w:val="22"/>
          <w:lang w:eastAsia="en-US"/>
        </w:rPr>
        <w:t>Confirm and notify the complainant of the date, time and venue of the meeting, ensuring that, if the complainant is invited, the dates are convenient to all parties and that the venue and proceedings are accessible</w:t>
      </w:r>
    </w:p>
    <w:p w:rsidR="00BF7116" w:rsidRPr="00CE27A6" w:rsidRDefault="00F1578A">
      <w:pPr>
        <w:widowControl w:val="0"/>
        <w:numPr>
          <w:ilvl w:val="0"/>
          <w:numId w:val="35"/>
        </w:numPr>
        <w:overflowPunct w:val="0"/>
        <w:autoSpaceDE w:val="0"/>
        <w:spacing w:after="240" w:line="240" w:lineRule="auto"/>
        <w:jc w:val="both"/>
        <w:rPr>
          <w:rFonts w:ascii="Sylfaen" w:eastAsia="Arial Unicode MS" w:hAnsi="Sylfaen" w:cs="Tahoma"/>
          <w:szCs w:val="22"/>
          <w:lang w:eastAsia="en-US"/>
        </w:rPr>
      </w:pPr>
      <w:r w:rsidRPr="00CE27A6">
        <w:rPr>
          <w:rFonts w:ascii="Sylfaen" w:eastAsia="Arial Unicode MS" w:hAnsi="Sylfaen" w:cs="Tahoma"/>
          <w:szCs w:val="22"/>
          <w:lang w:eastAsia="en-US"/>
        </w:rPr>
        <w:t xml:space="preserve">Request copies of any further written material to be submitted to the </w:t>
      </w:r>
      <w:r w:rsidR="00D2577A" w:rsidRPr="00CE27A6">
        <w:rPr>
          <w:rFonts w:ascii="Sylfaen" w:eastAsia="Arial Unicode MS" w:hAnsi="Sylfaen" w:cs="Tahoma"/>
          <w:szCs w:val="22"/>
          <w:lang w:eastAsia="en-US"/>
        </w:rPr>
        <w:t>panel</w:t>
      </w:r>
      <w:r w:rsidRPr="00CE27A6">
        <w:rPr>
          <w:rFonts w:ascii="Sylfaen" w:eastAsia="Arial Unicode MS" w:hAnsi="Sylfaen" w:cs="Tahoma"/>
          <w:szCs w:val="22"/>
          <w:lang w:eastAsia="en-US"/>
        </w:rPr>
        <w:t xml:space="preserve"> at least 5 school days before the meeting.</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hAnsi="Sylfaen" w:cs="Tahoma"/>
          <w:szCs w:val="22"/>
          <w:lang w:eastAsia="en-US"/>
        </w:rPr>
        <w:t xml:space="preserve">Any written material will be circulated to all parties at least </w:t>
      </w:r>
      <w:r w:rsidRPr="00CE27A6">
        <w:rPr>
          <w:rFonts w:ascii="Sylfaen" w:hAnsi="Sylfaen" w:cs="Tahoma"/>
          <w:bCs/>
          <w:szCs w:val="22"/>
          <w:lang w:eastAsia="en-US"/>
        </w:rPr>
        <w:t>3</w:t>
      </w:r>
      <w:r w:rsidRPr="00CE27A6">
        <w:rPr>
          <w:rFonts w:ascii="Sylfaen" w:hAnsi="Sylfaen" w:cs="Tahoma"/>
          <w:szCs w:val="22"/>
        </w:rPr>
        <w:t xml:space="preserve"> </w:t>
      </w:r>
      <w:r w:rsidRPr="00CE27A6">
        <w:rPr>
          <w:rFonts w:ascii="Sylfaen" w:hAnsi="Sylfaen" w:cs="Tahoma"/>
          <w:szCs w:val="22"/>
          <w:lang w:eastAsia="en-US"/>
        </w:rPr>
        <w:t>school days before the date of the meeting. The</w:t>
      </w:r>
      <w:r w:rsidR="00F70569" w:rsidRPr="00CE27A6">
        <w:rPr>
          <w:rFonts w:ascii="Sylfaen" w:hAnsi="Sylfaen" w:cs="Tahoma"/>
          <w:szCs w:val="22"/>
          <w:lang w:eastAsia="en-US"/>
        </w:rPr>
        <w:t xml:space="preserve"> panel</w:t>
      </w:r>
      <w:r w:rsidRPr="00CE27A6">
        <w:rPr>
          <w:rFonts w:ascii="Sylfaen" w:hAnsi="Sylfaen" w:cs="Tahoma"/>
          <w:szCs w:val="22"/>
          <w:lang w:eastAsia="en-US"/>
        </w:rPr>
        <w:t xml:space="preserve"> will not normally accept, as evidence, recordings of conversations that were obtained covertly and without the informed consent of all parties being recorded. </w:t>
      </w:r>
    </w:p>
    <w:p w:rsidR="00BF7116" w:rsidRPr="00CE27A6" w:rsidRDefault="00F1578A">
      <w:pPr>
        <w:widowControl w:val="0"/>
        <w:overflowPunct w:val="0"/>
        <w:autoSpaceDE w:val="0"/>
        <w:spacing w:line="240" w:lineRule="auto"/>
        <w:jc w:val="both"/>
        <w:rPr>
          <w:rFonts w:ascii="Sylfaen" w:hAnsi="Sylfaen" w:cs="Tahoma"/>
          <w:szCs w:val="22"/>
          <w:lang w:eastAsia="en-US"/>
        </w:rPr>
      </w:pPr>
      <w:r w:rsidRPr="00CE27A6">
        <w:rPr>
          <w:rFonts w:ascii="Sylfaen" w:hAnsi="Sylfaen" w:cs="Tahoma"/>
          <w:szCs w:val="22"/>
          <w:lang w:eastAsia="en-US"/>
        </w:rPr>
        <w:t xml:space="preserve">The </w:t>
      </w:r>
      <w:r w:rsidR="00F70569" w:rsidRPr="00CE27A6">
        <w:rPr>
          <w:rFonts w:ascii="Sylfaen" w:hAnsi="Sylfaen" w:cs="Tahoma"/>
          <w:szCs w:val="22"/>
          <w:lang w:eastAsia="en-US"/>
        </w:rPr>
        <w:t>panel</w:t>
      </w:r>
      <w:r w:rsidRPr="00CE27A6">
        <w:rPr>
          <w:rFonts w:ascii="Sylfaen" w:hAnsi="Sylfaen" w:cs="Tahoma"/>
          <w:szCs w:val="22"/>
          <w:lang w:eastAsia="en-US"/>
        </w:rPr>
        <w:t xml:space="preserve"> will also not review any new complaints at this stage or consider evidence unrelated to the initial complaint to be included. New complaints must be dealt with from Stage 1 of the procedure.</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BF7116" w:rsidRPr="00CE27A6" w:rsidRDefault="00F1578A">
      <w:pPr>
        <w:spacing w:after="120" w:line="240" w:lineRule="auto"/>
        <w:jc w:val="both"/>
        <w:rPr>
          <w:rFonts w:ascii="Sylfaen" w:hAnsi="Sylfaen" w:cs="Tahoma"/>
          <w:szCs w:val="22"/>
          <w:lang w:eastAsia="en-US"/>
        </w:rPr>
      </w:pPr>
      <w:r w:rsidRPr="00CE27A6">
        <w:rPr>
          <w:rFonts w:ascii="Sylfaen" w:hAnsi="Sylfaen" w:cs="Tahoma"/>
          <w:szCs w:val="22"/>
          <w:lang w:eastAsia="en-US"/>
        </w:rPr>
        <w:t xml:space="preserve">The </w:t>
      </w:r>
      <w:r w:rsidR="00F70569" w:rsidRPr="00CE27A6">
        <w:rPr>
          <w:rFonts w:ascii="Sylfaen" w:hAnsi="Sylfaen" w:cs="Tahoma"/>
          <w:szCs w:val="22"/>
          <w:lang w:eastAsia="en-US"/>
        </w:rPr>
        <w:t>panel</w:t>
      </w:r>
      <w:r w:rsidRPr="00CE27A6">
        <w:rPr>
          <w:rFonts w:ascii="Sylfaen" w:hAnsi="Sylfaen" w:cs="Tahoma"/>
          <w:szCs w:val="22"/>
          <w:lang w:eastAsia="en-US"/>
        </w:rPr>
        <w:t xml:space="preserve"> will consider the complaint and all the evidence presented</w:t>
      </w:r>
      <w:r w:rsidR="00F70569" w:rsidRPr="00CE27A6">
        <w:rPr>
          <w:rFonts w:ascii="Sylfaen" w:hAnsi="Sylfaen" w:cs="Tahoma"/>
          <w:szCs w:val="22"/>
          <w:lang w:eastAsia="en-US"/>
        </w:rPr>
        <w:t xml:space="preserve"> and c</w:t>
      </w:r>
      <w:r w:rsidRPr="00CE27A6">
        <w:rPr>
          <w:rFonts w:ascii="Sylfaen" w:hAnsi="Sylfaen" w:cs="Tahoma"/>
          <w:szCs w:val="22"/>
          <w:lang w:eastAsia="en-US"/>
        </w:rPr>
        <w:t>an:</w:t>
      </w:r>
    </w:p>
    <w:p w:rsidR="00BF7116" w:rsidRPr="00CE27A6" w:rsidRDefault="00F1578A">
      <w:pPr>
        <w:pStyle w:val="ListParagraph"/>
        <w:widowControl w:val="0"/>
        <w:numPr>
          <w:ilvl w:val="0"/>
          <w:numId w:val="36"/>
        </w:numPr>
        <w:tabs>
          <w:tab w:val="left" w:pos="-2891"/>
        </w:tabs>
        <w:overflowPunct w:val="0"/>
        <w:autoSpaceDE w:val="0"/>
        <w:spacing w:after="120" w:line="240" w:lineRule="auto"/>
        <w:jc w:val="both"/>
        <w:rPr>
          <w:rFonts w:ascii="Sylfaen" w:hAnsi="Sylfaen" w:cs="Tahoma"/>
          <w:szCs w:val="22"/>
          <w:lang w:eastAsia="en-US"/>
        </w:rPr>
      </w:pPr>
      <w:r w:rsidRPr="00CE27A6">
        <w:rPr>
          <w:rFonts w:ascii="Sylfaen" w:hAnsi="Sylfaen" w:cs="Tahoma"/>
          <w:szCs w:val="22"/>
          <w:lang w:eastAsia="en-US"/>
        </w:rPr>
        <w:t>uphold the complaint in whole or in part</w:t>
      </w:r>
    </w:p>
    <w:p w:rsidR="00BF7116" w:rsidRPr="00CE27A6" w:rsidRDefault="00F1578A">
      <w:pPr>
        <w:pStyle w:val="ListParagraph"/>
        <w:widowControl w:val="0"/>
        <w:numPr>
          <w:ilvl w:val="0"/>
          <w:numId w:val="36"/>
        </w:numPr>
        <w:tabs>
          <w:tab w:val="left" w:pos="-2891"/>
        </w:tabs>
        <w:overflowPunct w:val="0"/>
        <w:autoSpaceDE w:val="0"/>
        <w:spacing w:line="240" w:lineRule="auto"/>
        <w:jc w:val="both"/>
        <w:rPr>
          <w:rFonts w:ascii="Sylfaen" w:hAnsi="Sylfaen" w:cs="Tahoma"/>
          <w:szCs w:val="22"/>
          <w:lang w:eastAsia="en-US"/>
        </w:rPr>
      </w:pPr>
      <w:r w:rsidRPr="00CE27A6">
        <w:rPr>
          <w:rFonts w:ascii="Sylfaen" w:hAnsi="Sylfaen" w:cs="Tahoma"/>
          <w:szCs w:val="22"/>
          <w:lang w:eastAsia="en-US"/>
        </w:rPr>
        <w:t>dismiss the complaint in whole or in part.</w:t>
      </w:r>
    </w:p>
    <w:p w:rsidR="00BF7116" w:rsidRPr="00CE27A6" w:rsidRDefault="00F1578A">
      <w:pPr>
        <w:widowControl w:val="0"/>
        <w:tabs>
          <w:tab w:val="left" w:pos="567"/>
        </w:tabs>
        <w:overflowPunct w:val="0"/>
        <w:autoSpaceDE w:val="0"/>
        <w:spacing w:after="120" w:line="240" w:lineRule="auto"/>
        <w:jc w:val="both"/>
        <w:rPr>
          <w:rFonts w:ascii="Sylfaen" w:hAnsi="Sylfaen" w:cs="Tahoma"/>
          <w:szCs w:val="22"/>
          <w:lang w:eastAsia="en-US"/>
        </w:rPr>
      </w:pPr>
      <w:r w:rsidRPr="00CE27A6">
        <w:rPr>
          <w:rFonts w:ascii="Sylfaen" w:hAnsi="Sylfaen" w:cs="Tahoma"/>
          <w:szCs w:val="22"/>
          <w:lang w:eastAsia="en-US"/>
        </w:rPr>
        <w:t xml:space="preserve">If the complaint is upheld in whole or in part, the </w:t>
      </w:r>
      <w:r w:rsidR="00F70569" w:rsidRPr="00CE27A6">
        <w:rPr>
          <w:rFonts w:ascii="Sylfaen" w:hAnsi="Sylfaen" w:cs="Tahoma"/>
          <w:szCs w:val="22"/>
          <w:lang w:eastAsia="en-US"/>
        </w:rPr>
        <w:t>panel</w:t>
      </w:r>
      <w:r w:rsidRPr="00CE27A6">
        <w:rPr>
          <w:rFonts w:ascii="Sylfaen" w:hAnsi="Sylfaen" w:cs="Tahoma"/>
          <w:szCs w:val="22"/>
          <w:lang w:eastAsia="en-US"/>
        </w:rPr>
        <w:t xml:space="preserve"> will:</w:t>
      </w:r>
    </w:p>
    <w:p w:rsidR="00BF7116" w:rsidRPr="00CE27A6" w:rsidRDefault="00F1578A">
      <w:pPr>
        <w:pStyle w:val="ListParagraph"/>
        <w:widowControl w:val="0"/>
        <w:numPr>
          <w:ilvl w:val="0"/>
          <w:numId w:val="37"/>
        </w:numPr>
        <w:tabs>
          <w:tab w:val="left" w:pos="-2880"/>
          <w:tab w:val="left" w:pos="-2749"/>
        </w:tabs>
        <w:overflowPunct w:val="0"/>
        <w:autoSpaceDE w:val="0"/>
        <w:spacing w:after="120" w:line="240" w:lineRule="auto"/>
        <w:jc w:val="both"/>
        <w:rPr>
          <w:rFonts w:ascii="Sylfaen" w:hAnsi="Sylfaen" w:cs="Tahoma"/>
          <w:szCs w:val="22"/>
          <w:lang w:eastAsia="en-US"/>
        </w:rPr>
      </w:pPr>
      <w:r w:rsidRPr="00CE27A6">
        <w:rPr>
          <w:rFonts w:ascii="Sylfaen" w:hAnsi="Sylfaen" w:cs="Tahoma"/>
          <w:szCs w:val="22"/>
          <w:lang w:eastAsia="en-US"/>
        </w:rPr>
        <w:t>decide on the appropriate action to be taken to resolve the complaint</w:t>
      </w:r>
    </w:p>
    <w:p w:rsidR="00BF7116" w:rsidRPr="00CE27A6" w:rsidRDefault="00F1578A">
      <w:pPr>
        <w:pStyle w:val="ListParagraph"/>
        <w:widowControl w:val="0"/>
        <w:numPr>
          <w:ilvl w:val="0"/>
          <w:numId w:val="37"/>
        </w:numPr>
        <w:tabs>
          <w:tab w:val="left" w:pos="-2880"/>
          <w:tab w:val="left" w:pos="-2749"/>
        </w:tabs>
        <w:overflowPunct w:val="0"/>
        <w:autoSpaceDE w:val="0"/>
        <w:spacing w:line="240" w:lineRule="auto"/>
        <w:jc w:val="both"/>
        <w:rPr>
          <w:rFonts w:ascii="Sylfaen" w:hAnsi="Sylfaen" w:cs="Tahoma"/>
          <w:szCs w:val="22"/>
        </w:rPr>
      </w:pPr>
      <w:r w:rsidRPr="00CE27A6">
        <w:rPr>
          <w:rFonts w:ascii="Sylfaen" w:hAnsi="Sylfaen" w:cs="Tahoma"/>
          <w:szCs w:val="22"/>
          <w:lang w:eastAsia="en-US"/>
        </w:rPr>
        <w:t>where appropriate, recommend changes to systems or procedures to prevent similar issues in the future.</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hAnsi="Sylfaen" w:cs="Tahoma"/>
          <w:szCs w:val="22"/>
        </w:rPr>
        <w:t xml:space="preserve">The Chair of the board will provide the complainant and academy </w:t>
      </w:r>
      <w:r w:rsidRPr="00CE27A6">
        <w:rPr>
          <w:rFonts w:ascii="Sylfaen" w:eastAsia="Arial Unicode MS" w:hAnsi="Sylfaen" w:cs="Tahoma"/>
          <w:szCs w:val="22"/>
          <w:lang w:eastAsia="en-US"/>
        </w:rPr>
        <w:t xml:space="preserve">with a full explanation of their decision and the reason(s) for it, in writing, </w:t>
      </w:r>
      <w:r w:rsidRPr="00CE27A6">
        <w:rPr>
          <w:rFonts w:ascii="Sylfaen" w:hAnsi="Sylfaen" w:cs="Tahoma"/>
          <w:szCs w:val="22"/>
        </w:rPr>
        <w:t xml:space="preserve">within </w:t>
      </w:r>
      <w:r w:rsidRPr="00CE27A6">
        <w:rPr>
          <w:rFonts w:ascii="Sylfaen" w:hAnsi="Sylfaen" w:cs="Tahoma"/>
          <w:bCs/>
          <w:szCs w:val="22"/>
          <w:lang w:eastAsia="en-US"/>
        </w:rPr>
        <w:t>5</w:t>
      </w:r>
      <w:r w:rsidRPr="00CE27A6">
        <w:rPr>
          <w:rFonts w:ascii="Sylfaen" w:hAnsi="Sylfaen" w:cs="Tahoma"/>
          <w:szCs w:val="22"/>
        </w:rPr>
        <w:t xml:space="preserve"> school days. </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hAnsi="Sylfaen" w:cs="Tahoma"/>
          <w:szCs w:val="22"/>
        </w:rPr>
        <w:t xml:space="preserve">The letter to the complainant will include details of how to contact the Education and Skills Funding Agency (ESFA) if they are dissatisfied with the way their complaint has been handled by the academy.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lastRenderedPageBreak/>
        <w:t>The response will detail any actions taken to investigate the complaint and provide a full explanation of the decision made and the reason(s) for it. Where appropriate, it will include details of actions the academy</w:t>
      </w:r>
      <w:r w:rsidRPr="00CE27A6">
        <w:rPr>
          <w:rFonts w:ascii="Sylfaen" w:hAnsi="Sylfaen" w:cs="Tahoma"/>
          <w:bCs/>
          <w:szCs w:val="22"/>
          <w:lang w:eastAsia="en-US"/>
        </w:rPr>
        <w:t xml:space="preserve"> </w:t>
      </w:r>
      <w:r w:rsidRPr="00CE27A6">
        <w:rPr>
          <w:rFonts w:ascii="Sylfaen" w:hAnsi="Sylfaen" w:cs="Tahoma"/>
          <w:szCs w:val="22"/>
        </w:rPr>
        <w:t xml:space="preserve">will take to resolve the complaint.  </w:t>
      </w:r>
    </w:p>
    <w:p w:rsidR="00BF7116" w:rsidRPr="00CE27A6" w:rsidRDefault="00F1578A">
      <w:pPr>
        <w:spacing w:line="240" w:lineRule="auto"/>
        <w:jc w:val="both"/>
        <w:rPr>
          <w:rFonts w:ascii="Sylfaen" w:hAnsi="Sylfaen" w:cs="Tahoma"/>
          <w:szCs w:val="22"/>
          <w:lang w:val="en"/>
        </w:rPr>
      </w:pPr>
      <w:r w:rsidRPr="00CE27A6">
        <w:rPr>
          <w:rFonts w:ascii="Sylfaen" w:hAnsi="Sylfaen" w:cs="Tahoma"/>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rsidR="00BF7116" w:rsidRPr="00CE27A6" w:rsidRDefault="00F1578A">
      <w:pPr>
        <w:spacing w:line="240" w:lineRule="auto"/>
        <w:jc w:val="both"/>
        <w:rPr>
          <w:rFonts w:ascii="Sylfaen" w:hAnsi="Sylfaen" w:cs="Tahoma"/>
          <w:szCs w:val="22"/>
          <w:lang w:val="en"/>
        </w:rPr>
      </w:pPr>
      <w:r w:rsidRPr="00CE27A6">
        <w:rPr>
          <w:rFonts w:ascii="Sylfaen" w:hAnsi="Sylfaen" w:cs="Tahoma"/>
          <w:szCs w:val="22"/>
          <w:lang w:val="en"/>
        </w:rPr>
        <w:t>A written record will be kept of all complaints, and of whether they are resolved at the preliminary stage or proceed to a panel hearing, along with what actions have been taken, regardless of the decision.</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All correspondence statements and records relating to individual complaints will be kept confidential, except where the Secretary of State or a body conducting an inspection under section 109 of the 2008 Act requests access to them.</w:t>
      </w: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Complaints escalated to / about the Trust, Executive Head or Trustee</w:t>
      </w:r>
    </w:p>
    <w:p w:rsidR="00BF7116" w:rsidRPr="00CE27A6" w:rsidRDefault="00F1578A">
      <w:pPr>
        <w:suppressAutoHyphens w:val="0"/>
        <w:autoSpaceDE w:val="0"/>
        <w:spacing w:line="240" w:lineRule="auto"/>
        <w:jc w:val="both"/>
        <w:textAlignment w:val="auto"/>
        <w:rPr>
          <w:rFonts w:ascii="Sylfaen" w:hAnsi="Sylfaen" w:cs="Tahoma"/>
          <w:szCs w:val="22"/>
        </w:rPr>
      </w:pPr>
      <w:r w:rsidRPr="00CE27A6">
        <w:rPr>
          <w:rFonts w:ascii="Sylfaen" w:hAnsi="Sylfaen" w:cs="Tahoma"/>
          <w:szCs w:val="22"/>
        </w:rPr>
        <w:t>If a complaint is escalated to James Marks Academy Trust “the trust” or if a complainant wishes to complain directly about the trust, then the complaint should be sent to the Executive Head to be investigated.</w:t>
      </w:r>
    </w:p>
    <w:p w:rsidR="00BF7116" w:rsidRPr="00CE27A6" w:rsidRDefault="00F1578A">
      <w:pPr>
        <w:suppressAutoHyphens w:val="0"/>
        <w:autoSpaceDE w:val="0"/>
        <w:spacing w:line="240" w:lineRule="auto"/>
        <w:jc w:val="both"/>
        <w:textAlignment w:val="auto"/>
        <w:rPr>
          <w:rFonts w:ascii="Sylfaen" w:hAnsi="Sylfaen" w:cs="Tahoma"/>
          <w:szCs w:val="22"/>
        </w:rPr>
      </w:pPr>
      <w:r w:rsidRPr="00CE27A6">
        <w:rPr>
          <w:rFonts w:ascii="Sylfaen" w:hAnsi="Sylfaen" w:cs="Tahoma"/>
          <w:szCs w:val="22"/>
        </w:rPr>
        <w:t xml:space="preserve">The Executive Head will write to the complainant acknowledging the complaint within 3 </w:t>
      </w:r>
      <w:r w:rsidRPr="00CE27A6">
        <w:rPr>
          <w:rFonts w:ascii="Sylfaen" w:hAnsi="Sylfaen" w:cs="Tahoma"/>
          <w:b/>
          <w:bCs/>
          <w:szCs w:val="22"/>
        </w:rPr>
        <w:t xml:space="preserve">school days </w:t>
      </w:r>
      <w:r w:rsidRPr="00CE27A6">
        <w:rPr>
          <w:rFonts w:ascii="Sylfaen" w:hAnsi="Sylfaen" w:cs="Tahoma"/>
          <w:szCs w:val="22"/>
        </w:rPr>
        <w:t xml:space="preserve">of the date that the written request was received. The acknowledgement will confirm that the complaint will now be investigated under the Complaints Policy and will confirm the date for providing a response to the complainant. </w:t>
      </w:r>
    </w:p>
    <w:p w:rsidR="00BF7116" w:rsidRPr="00CE27A6" w:rsidRDefault="00F1578A">
      <w:pPr>
        <w:suppressAutoHyphens w:val="0"/>
        <w:autoSpaceDE w:val="0"/>
        <w:spacing w:line="240" w:lineRule="auto"/>
        <w:jc w:val="both"/>
        <w:textAlignment w:val="auto"/>
        <w:rPr>
          <w:rFonts w:ascii="Sylfaen" w:hAnsi="Sylfaen" w:cs="Tahoma"/>
          <w:szCs w:val="22"/>
        </w:rPr>
      </w:pPr>
      <w:r w:rsidRPr="00CE27A6">
        <w:rPr>
          <w:rFonts w:ascii="Sylfaen" w:hAnsi="Sylfaen" w:cs="Tahoma"/>
          <w:szCs w:val="22"/>
        </w:rPr>
        <w:t xml:space="preserve">Following the investigation, the Executive Head will write to the complainant confirming the outcome within </w:t>
      </w:r>
      <w:r w:rsidRPr="00CE27A6">
        <w:rPr>
          <w:rFonts w:ascii="Sylfaen" w:hAnsi="Sylfaen" w:cs="Tahoma"/>
          <w:bCs/>
          <w:szCs w:val="22"/>
        </w:rPr>
        <w:t>10 school days</w:t>
      </w:r>
      <w:r w:rsidRPr="00CE27A6">
        <w:rPr>
          <w:rFonts w:ascii="Sylfaen" w:hAnsi="Sylfaen" w:cs="Tahoma"/>
          <w:b/>
          <w:bCs/>
          <w:szCs w:val="22"/>
        </w:rPr>
        <w:t xml:space="preserve"> </w:t>
      </w:r>
      <w:r w:rsidRPr="00CE27A6">
        <w:rPr>
          <w:rFonts w:ascii="Sylfaen" w:hAnsi="Sylfaen" w:cs="Tahoma"/>
          <w:szCs w:val="22"/>
        </w:rPr>
        <w:t xml:space="preserve">of the date that the letter was received. If this time limit cannot be met, the Executive Head will write to the Complainant within </w:t>
      </w:r>
      <w:r w:rsidRPr="00CE27A6">
        <w:rPr>
          <w:rFonts w:ascii="Sylfaen" w:hAnsi="Sylfaen" w:cs="Tahoma"/>
          <w:bCs/>
          <w:szCs w:val="22"/>
        </w:rPr>
        <w:t>3 school days</w:t>
      </w:r>
      <w:r w:rsidRPr="00CE27A6">
        <w:rPr>
          <w:rFonts w:ascii="Sylfaen" w:hAnsi="Sylfaen" w:cs="Tahoma"/>
          <w:szCs w:val="22"/>
        </w:rPr>
        <w:t xml:space="preserve"> the date that the letter was received</w:t>
      </w:r>
      <w:r w:rsidRPr="00CE27A6">
        <w:rPr>
          <w:rFonts w:ascii="Sylfaen" w:hAnsi="Sylfaen" w:cs="Tahoma"/>
          <w:b/>
          <w:bCs/>
          <w:szCs w:val="22"/>
        </w:rPr>
        <w:t xml:space="preserve">, </w:t>
      </w:r>
      <w:r w:rsidRPr="00CE27A6">
        <w:rPr>
          <w:rFonts w:ascii="Sylfaen" w:hAnsi="Sylfaen" w:cs="Tahoma"/>
          <w:szCs w:val="22"/>
        </w:rPr>
        <w:t xml:space="preserve">explaining the reason for the delay and providing a revised date. </w:t>
      </w:r>
    </w:p>
    <w:p w:rsidR="00BF7116" w:rsidRPr="00CE27A6" w:rsidRDefault="00F1578A">
      <w:pPr>
        <w:pStyle w:val="Default"/>
        <w:spacing w:after="160"/>
        <w:jc w:val="both"/>
        <w:rPr>
          <w:rFonts w:ascii="Sylfaen" w:hAnsi="Sylfaen" w:cs="Tahoma"/>
          <w:color w:val="auto"/>
          <w:sz w:val="22"/>
          <w:szCs w:val="22"/>
        </w:rPr>
      </w:pPr>
      <w:r w:rsidRPr="00CE27A6">
        <w:rPr>
          <w:rFonts w:ascii="Sylfaen" w:hAnsi="Sylfaen" w:cs="Tahoma"/>
          <w:color w:val="auto"/>
          <w:sz w:val="22"/>
          <w:szCs w:val="22"/>
        </w:rPr>
        <w:t xml:space="preserve">If the complaint concerns the Executive Head or a Trustee, the complaint should be investigated by the Chair of the Trust Board. If a formal complaint form is received about the Chair, the complaint will be referred to the Vice Chair for investigation </w:t>
      </w:r>
    </w:p>
    <w:p w:rsidR="00BF7116" w:rsidRPr="00CE27A6" w:rsidRDefault="00F1578A">
      <w:pPr>
        <w:pStyle w:val="ListParagraph"/>
        <w:numPr>
          <w:ilvl w:val="0"/>
          <w:numId w:val="0"/>
        </w:numPr>
        <w:suppressAutoHyphens w:val="0"/>
        <w:autoSpaceDE w:val="0"/>
        <w:spacing w:line="240" w:lineRule="auto"/>
        <w:ind w:left="360"/>
        <w:textAlignment w:val="auto"/>
        <w:rPr>
          <w:rFonts w:ascii="Sylfaen" w:hAnsi="Sylfaen" w:cs="Tahoma"/>
          <w:i/>
          <w:iCs/>
          <w:szCs w:val="22"/>
        </w:rPr>
      </w:pPr>
      <w:r w:rsidRPr="00CE27A6">
        <w:rPr>
          <w:rFonts w:ascii="Sylfaen" w:hAnsi="Sylfaen" w:cs="Tahoma"/>
          <w:i/>
          <w:iCs/>
          <w:szCs w:val="22"/>
        </w:rPr>
        <w:t xml:space="preserve">NB. Where the Chair of the Trust Board has investigated the complaint, they will write the letter of outcome to the Complainant and provide a copy to the Executive Head. </w:t>
      </w:r>
    </w:p>
    <w:p w:rsidR="00BF7116" w:rsidRPr="00CE27A6" w:rsidRDefault="00F1578A">
      <w:pPr>
        <w:suppressAutoHyphens w:val="0"/>
        <w:autoSpaceDE w:val="0"/>
        <w:spacing w:line="240" w:lineRule="auto"/>
        <w:jc w:val="both"/>
        <w:textAlignment w:val="auto"/>
        <w:rPr>
          <w:rFonts w:ascii="Sylfaen" w:hAnsi="Sylfaen" w:cs="Tahoma"/>
          <w:szCs w:val="22"/>
        </w:rPr>
      </w:pPr>
      <w:r w:rsidRPr="00CE27A6">
        <w:rPr>
          <w:rFonts w:ascii="Sylfaen" w:hAnsi="Sylfaen" w:cs="Tahoma"/>
          <w:szCs w:val="22"/>
        </w:rPr>
        <w:t>If the complainant is not satisfied with the outcome of the previous stage, the complainant should write to the Clerk of the Trust Board asking for the complaint to be heard before a Complaint Panel, within 10</w:t>
      </w:r>
      <w:r w:rsidRPr="00CE27A6">
        <w:rPr>
          <w:rFonts w:ascii="Sylfaen" w:hAnsi="Sylfaen" w:cs="Tahoma"/>
          <w:b/>
          <w:bCs/>
          <w:szCs w:val="22"/>
        </w:rPr>
        <w:t xml:space="preserve"> </w:t>
      </w:r>
      <w:r w:rsidR="00505F6B" w:rsidRPr="00CE27A6">
        <w:rPr>
          <w:rFonts w:ascii="Sylfaen" w:hAnsi="Sylfaen" w:cs="Tahoma"/>
          <w:szCs w:val="22"/>
        </w:rPr>
        <w:t xml:space="preserve">school days. The complainant should be clear about what part of the response they are not satisfied with, so that when escalating the complaint to stage 3 it is clear to the panel what the issues are and what solution the complainant is seeking. </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 xml:space="preserve">The Clerk will record the date the complaint is received and acknowledge receipt of the complaint in writing (either by letter or email) within </w:t>
      </w:r>
      <w:r w:rsidRPr="00CE27A6">
        <w:rPr>
          <w:rFonts w:ascii="Sylfaen" w:hAnsi="Sylfaen" w:cs="Tahoma"/>
          <w:bCs/>
          <w:szCs w:val="22"/>
          <w:lang w:eastAsia="en-US"/>
        </w:rPr>
        <w:t xml:space="preserve">3 </w:t>
      </w:r>
      <w:r w:rsidRPr="00CE27A6">
        <w:rPr>
          <w:rFonts w:ascii="Sylfaen" w:eastAsia="Arial Unicode MS" w:hAnsi="Sylfaen" w:cs="Tahoma"/>
          <w:bCs/>
          <w:szCs w:val="22"/>
          <w:lang w:eastAsia="en-US"/>
        </w:rPr>
        <w:t>school days</w:t>
      </w:r>
      <w:r w:rsidRPr="00CE27A6">
        <w:rPr>
          <w:rFonts w:ascii="Sylfaen" w:eastAsia="Arial Unicode MS" w:hAnsi="Sylfaen" w:cs="Tahoma"/>
          <w:szCs w:val="22"/>
          <w:lang w:eastAsia="en-US"/>
        </w:rPr>
        <w:t>.</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 xml:space="preserve">The Clerk will write to the complainant to inform them of the date of the meeting. They will aim to convene a meeting within </w:t>
      </w:r>
      <w:r w:rsidRPr="00CE27A6">
        <w:rPr>
          <w:rFonts w:ascii="Sylfaen" w:hAnsi="Sylfaen" w:cs="Tahoma"/>
          <w:bCs/>
          <w:szCs w:val="22"/>
          <w:lang w:eastAsia="en-US"/>
        </w:rPr>
        <w:t xml:space="preserve">20 </w:t>
      </w:r>
      <w:r w:rsidRPr="00CE27A6">
        <w:rPr>
          <w:rFonts w:ascii="Sylfaen" w:eastAsia="Arial Unicode MS" w:hAnsi="Sylfaen" w:cs="Tahoma"/>
          <w:szCs w:val="22"/>
          <w:lang w:eastAsia="en-US"/>
        </w:rPr>
        <w:t xml:space="preserve">school days of receipt of the Stage 2 request. If this is not possible, the Clerk will provide an anticipated date and keep the complainant informed. </w:t>
      </w:r>
    </w:p>
    <w:p w:rsidR="00BF7116" w:rsidRPr="00CE27A6" w:rsidRDefault="00F1578A">
      <w:pPr>
        <w:spacing w:line="240" w:lineRule="auto"/>
        <w:jc w:val="both"/>
        <w:rPr>
          <w:rFonts w:ascii="Sylfaen" w:eastAsia="Arial Unicode MS" w:hAnsi="Sylfaen" w:cs="Tahoma"/>
          <w:szCs w:val="22"/>
          <w:lang w:eastAsia="en-US"/>
        </w:rPr>
      </w:pPr>
      <w:r w:rsidRPr="00CE27A6">
        <w:rPr>
          <w:rFonts w:ascii="Sylfaen" w:eastAsia="Arial Unicode MS" w:hAnsi="Sylfaen" w:cs="Tahoma"/>
          <w:szCs w:val="22"/>
          <w:lang w:eastAsia="en-US"/>
        </w:rPr>
        <w:t>If the complainant rejects the offer of three proposed dates, without good reason, the Clerk will decide when to hold the meeting. It will then proceed in the complainant’s absence on the basis of written submissions from both parties.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If the complaint is:</w:t>
      </w:r>
    </w:p>
    <w:p w:rsidR="00BF7116" w:rsidRPr="00CE27A6" w:rsidRDefault="00F1578A">
      <w:pPr>
        <w:pStyle w:val="ListParagraph"/>
        <w:numPr>
          <w:ilvl w:val="0"/>
          <w:numId w:val="34"/>
        </w:numPr>
        <w:spacing w:line="240" w:lineRule="auto"/>
        <w:jc w:val="both"/>
        <w:rPr>
          <w:rFonts w:ascii="Sylfaen" w:hAnsi="Sylfaen" w:cs="Tahoma"/>
          <w:szCs w:val="22"/>
        </w:rPr>
      </w:pPr>
      <w:r w:rsidRPr="00CE27A6">
        <w:rPr>
          <w:rFonts w:ascii="Sylfaen" w:hAnsi="Sylfaen" w:cs="Tahoma"/>
          <w:szCs w:val="22"/>
        </w:rPr>
        <w:t>jointly about the Chair and Vice Chair or</w:t>
      </w:r>
    </w:p>
    <w:p w:rsidR="00BF7116" w:rsidRPr="00CE27A6" w:rsidRDefault="00F1578A">
      <w:pPr>
        <w:pStyle w:val="ListParagraph"/>
        <w:numPr>
          <w:ilvl w:val="0"/>
          <w:numId w:val="34"/>
        </w:numPr>
        <w:spacing w:line="240" w:lineRule="auto"/>
        <w:jc w:val="both"/>
        <w:rPr>
          <w:rFonts w:ascii="Sylfaen" w:hAnsi="Sylfaen" w:cs="Tahoma"/>
          <w:szCs w:val="22"/>
        </w:rPr>
      </w:pPr>
      <w:r w:rsidRPr="00CE27A6">
        <w:rPr>
          <w:rFonts w:ascii="Sylfaen" w:hAnsi="Sylfaen" w:cs="Tahoma"/>
          <w:szCs w:val="22"/>
        </w:rPr>
        <w:lastRenderedPageBreak/>
        <w:t>the entire trust board or</w:t>
      </w:r>
    </w:p>
    <w:p w:rsidR="00BF7116" w:rsidRPr="00CE27A6" w:rsidRDefault="00F1578A">
      <w:pPr>
        <w:pStyle w:val="ListParagraph"/>
        <w:numPr>
          <w:ilvl w:val="0"/>
          <w:numId w:val="34"/>
        </w:numPr>
        <w:spacing w:line="240" w:lineRule="auto"/>
        <w:jc w:val="both"/>
        <w:rPr>
          <w:rFonts w:ascii="Sylfaen" w:hAnsi="Sylfaen" w:cs="Tahoma"/>
          <w:szCs w:val="22"/>
        </w:rPr>
      </w:pPr>
      <w:r w:rsidRPr="00CE27A6">
        <w:rPr>
          <w:rFonts w:ascii="Sylfaen" w:hAnsi="Sylfaen" w:cs="Tahoma"/>
          <w:szCs w:val="22"/>
        </w:rPr>
        <w:t>the majority of the trust board</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Stage 3 will be heard by a completely independent panel.</w:t>
      </w:r>
    </w:p>
    <w:p w:rsidR="00BF7116" w:rsidRPr="00CE27A6" w:rsidRDefault="00F1578A">
      <w:pPr>
        <w:suppressAutoHyphens w:val="0"/>
        <w:autoSpaceDE w:val="0"/>
        <w:spacing w:line="240" w:lineRule="auto"/>
        <w:jc w:val="both"/>
        <w:textAlignment w:val="auto"/>
        <w:rPr>
          <w:rFonts w:ascii="Sylfaen" w:hAnsi="Sylfaen" w:cs="Tahoma"/>
          <w:szCs w:val="22"/>
        </w:rPr>
      </w:pPr>
      <w:r w:rsidRPr="00CE27A6">
        <w:rPr>
          <w:rFonts w:ascii="Sylfaen" w:hAnsi="Sylfaen" w:cs="Tahoma"/>
          <w:szCs w:val="22"/>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rsidR="00BF7116" w:rsidRPr="00CE27A6" w:rsidRDefault="00F1578A">
      <w:pPr>
        <w:suppressAutoHyphens w:val="0"/>
        <w:autoSpaceDE w:val="0"/>
        <w:spacing w:line="240" w:lineRule="auto"/>
        <w:jc w:val="both"/>
        <w:textAlignment w:val="auto"/>
        <w:rPr>
          <w:rFonts w:ascii="Sylfaen" w:hAnsi="Sylfaen" w:cs="Tahoma"/>
          <w:szCs w:val="22"/>
        </w:rPr>
      </w:pPr>
      <w:r w:rsidRPr="00CE27A6">
        <w:rPr>
          <w:rFonts w:ascii="Sylfaen" w:hAnsi="Sylfaen" w:cs="Tahoma"/>
          <w:szCs w:val="22"/>
        </w:rPr>
        <w:t xml:space="preserve">One of the Complaint Panel members will be independent of the management and running of the Academy Trust. This means that the independent Complaint Panel member will not be a Trustee or an employee of the Trust. </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 xml:space="preserve">A complainant may bring someone along to the panel meeting to provide support. This can be a relative or friend. Generally, we do not encourage either party to bring legal representatives to the </w:t>
      </w:r>
      <w:r w:rsidR="008F2C12" w:rsidRPr="00CE27A6">
        <w:rPr>
          <w:rFonts w:ascii="Sylfaen" w:eastAsia="Arial Unicode MS" w:hAnsi="Sylfaen" w:cs="Tahoma"/>
          <w:szCs w:val="22"/>
          <w:lang w:eastAsia="en-US"/>
        </w:rPr>
        <w:t>panel</w:t>
      </w:r>
      <w:r w:rsidRPr="00CE27A6">
        <w:rPr>
          <w:rFonts w:ascii="Sylfaen" w:eastAsia="Arial Unicode MS" w:hAnsi="Sylfaen" w:cs="Tahoma"/>
          <w:szCs w:val="22"/>
          <w:lang w:eastAsia="en-US"/>
        </w:rPr>
        <w:t xml:space="preserve"> meeting. </w:t>
      </w:r>
      <w:r w:rsidRPr="00CE27A6">
        <w:rPr>
          <w:rFonts w:ascii="Sylfaen" w:hAnsi="Sylfaen" w:cs="Tahoma"/>
          <w:szCs w:val="22"/>
        </w:rPr>
        <w:t xml:space="preserve">However, there may be occasions when legal representation is appropriate.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For instance, if a trust employee is called as a witness in a complaint meeting, they may wish to be supported by union and/or legal representation. </w:t>
      </w:r>
    </w:p>
    <w:p w:rsidR="00BF7116" w:rsidRPr="00CE27A6" w:rsidRDefault="00F1578A">
      <w:pPr>
        <w:spacing w:line="240" w:lineRule="auto"/>
        <w:jc w:val="both"/>
        <w:rPr>
          <w:rFonts w:ascii="Sylfaen" w:hAnsi="Sylfaen" w:cs="Tahoma"/>
          <w:i/>
          <w:szCs w:val="22"/>
        </w:rPr>
      </w:pPr>
      <w:r w:rsidRPr="00CE27A6">
        <w:rPr>
          <w:rFonts w:ascii="Sylfaen" w:hAnsi="Sylfaen" w:cs="Tahoma"/>
          <w:i/>
          <w:szCs w:val="22"/>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BF7116" w:rsidRPr="00CE27A6" w:rsidRDefault="00F1578A">
      <w:pPr>
        <w:spacing w:line="240" w:lineRule="auto"/>
        <w:jc w:val="both"/>
        <w:rPr>
          <w:rFonts w:ascii="Sylfaen" w:hAnsi="Sylfaen" w:cs="Tahoma"/>
          <w:szCs w:val="22"/>
        </w:rPr>
      </w:pPr>
      <w:r w:rsidRPr="00CE27A6">
        <w:rPr>
          <w:rFonts w:ascii="Sylfaen" w:eastAsia="Arial Unicode MS" w:hAnsi="Sylfaen" w:cs="Tahoma"/>
          <w:szCs w:val="22"/>
          <w:lang w:eastAsia="en-US"/>
        </w:rPr>
        <w:t>Representatives from the media are not permitted to attend.</w:t>
      </w:r>
    </w:p>
    <w:p w:rsidR="00BF7116" w:rsidRPr="00CE27A6" w:rsidRDefault="00F1578A">
      <w:pPr>
        <w:spacing w:after="120" w:line="240" w:lineRule="auto"/>
        <w:jc w:val="both"/>
        <w:rPr>
          <w:rFonts w:ascii="Sylfaen" w:hAnsi="Sylfaen" w:cs="Tahoma"/>
          <w:szCs w:val="22"/>
        </w:rPr>
      </w:pPr>
      <w:r w:rsidRPr="00CE27A6">
        <w:rPr>
          <w:rFonts w:ascii="Sylfaen" w:eastAsia="Arial Unicode MS" w:hAnsi="Sylfaen" w:cs="Tahoma"/>
          <w:szCs w:val="22"/>
          <w:lang w:eastAsia="en-US"/>
        </w:rPr>
        <w:t>At least 14 school days before the meeting, the Clerk will:</w:t>
      </w:r>
    </w:p>
    <w:p w:rsidR="00BF7116" w:rsidRPr="00CE27A6" w:rsidRDefault="00F1578A">
      <w:pPr>
        <w:pStyle w:val="ListParagraph"/>
        <w:widowControl w:val="0"/>
        <w:numPr>
          <w:ilvl w:val="0"/>
          <w:numId w:val="38"/>
        </w:numPr>
        <w:overflowPunct w:val="0"/>
        <w:autoSpaceDE w:val="0"/>
        <w:spacing w:after="120" w:line="240" w:lineRule="auto"/>
        <w:jc w:val="both"/>
        <w:rPr>
          <w:rFonts w:ascii="Sylfaen" w:hAnsi="Sylfaen" w:cs="Tahoma"/>
          <w:szCs w:val="22"/>
        </w:rPr>
      </w:pPr>
      <w:r w:rsidRPr="00CE27A6">
        <w:rPr>
          <w:rFonts w:ascii="Sylfaen" w:eastAsia="Arial Unicode MS" w:hAnsi="Sylfaen" w:cs="Tahoma"/>
          <w:szCs w:val="22"/>
          <w:lang w:eastAsia="en-US"/>
        </w:rPr>
        <w:t>confirm and notify the complainant of the date, time and venue of the meeting, ensuring that, if the complainant is invited, the dates are convenient to all parties and that the venue and proceedings are accessible</w:t>
      </w:r>
    </w:p>
    <w:p w:rsidR="00BF7116" w:rsidRPr="00CE27A6" w:rsidRDefault="00F1578A">
      <w:pPr>
        <w:pStyle w:val="ListParagraph"/>
        <w:widowControl w:val="0"/>
        <w:numPr>
          <w:ilvl w:val="0"/>
          <w:numId w:val="38"/>
        </w:numPr>
        <w:overflowPunct w:val="0"/>
        <w:autoSpaceDE w:val="0"/>
        <w:spacing w:line="240" w:lineRule="auto"/>
        <w:jc w:val="both"/>
        <w:rPr>
          <w:rFonts w:ascii="Sylfaen" w:hAnsi="Sylfaen" w:cs="Tahoma"/>
          <w:szCs w:val="22"/>
        </w:rPr>
      </w:pPr>
      <w:r w:rsidRPr="00CE27A6">
        <w:rPr>
          <w:rFonts w:ascii="Sylfaen" w:eastAsia="Arial Unicode MS" w:hAnsi="Sylfaen" w:cs="Tahoma"/>
          <w:szCs w:val="22"/>
          <w:lang w:eastAsia="en-US"/>
        </w:rPr>
        <w:t xml:space="preserve">request copies of any further written material to be submitted to the </w:t>
      </w:r>
      <w:r w:rsidR="008F2C12" w:rsidRPr="00CE27A6">
        <w:rPr>
          <w:rFonts w:ascii="Sylfaen" w:eastAsia="Arial Unicode MS" w:hAnsi="Sylfaen" w:cs="Tahoma"/>
          <w:szCs w:val="22"/>
          <w:lang w:eastAsia="en-US"/>
        </w:rPr>
        <w:t>panel</w:t>
      </w:r>
      <w:r w:rsidRPr="00CE27A6">
        <w:rPr>
          <w:rFonts w:ascii="Sylfaen" w:eastAsia="Arial Unicode MS" w:hAnsi="Sylfaen" w:cs="Tahoma"/>
          <w:szCs w:val="22"/>
          <w:lang w:eastAsia="en-US"/>
        </w:rPr>
        <w:t xml:space="preserve"> at least </w:t>
      </w:r>
      <w:r w:rsidR="008F2C12" w:rsidRPr="00CE27A6">
        <w:rPr>
          <w:rFonts w:ascii="Sylfaen" w:eastAsia="Arial Unicode MS" w:hAnsi="Sylfaen" w:cs="Tahoma"/>
          <w:szCs w:val="22"/>
          <w:lang w:eastAsia="en-US"/>
        </w:rPr>
        <w:t>7 school</w:t>
      </w:r>
      <w:r w:rsidRPr="00CE27A6">
        <w:rPr>
          <w:rFonts w:ascii="Sylfaen" w:eastAsia="Arial Unicode MS" w:hAnsi="Sylfaen" w:cs="Tahoma"/>
          <w:szCs w:val="22"/>
          <w:lang w:eastAsia="en-US"/>
        </w:rPr>
        <w:t xml:space="preserve"> days before the meeting.</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hAnsi="Sylfaen" w:cs="Tahoma"/>
          <w:szCs w:val="22"/>
          <w:lang w:eastAsia="en-US"/>
        </w:rPr>
        <w:t xml:space="preserve">Any written material will be circulated to all parties at least </w:t>
      </w:r>
      <w:r w:rsidRPr="00CE27A6">
        <w:rPr>
          <w:rFonts w:ascii="Sylfaen" w:hAnsi="Sylfaen" w:cs="Tahoma"/>
          <w:bCs/>
          <w:szCs w:val="22"/>
          <w:lang w:eastAsia="en-US"/>
        </w:rPr>
        <w:t>5</w:t>
      </w:r>
      <w:r w:rsidRPr="00CE27A6">
        <w:rPr>
          <w:rFonts w:ascii="Sylfaen" w:hAnsi="Sylfaen" w:cs="Tahoma"/>
          <w:szCs w:val="22"/>
        </w:rPr>
        <w:t xml:space="preserve"> </w:t>
      </w:r>
      <w:r w:rsidRPr="00CE27A6">
        <w:rPr>
          <w:rFonts w:ascii="Sylfaen" w:hAnsi="Sylfaen" w:cs="Tahoma"/>
          <w:szCs w:val="22"/>
          <w:lang w:eastAsia="en-US"/>
        </w:rPr>
        <w:t xml:space="preserve">school days before the date of the meeting. The </w:t>
      </w:r>
      <w:r w:rsidR="008F2C12" w:rsidRPr="00CE27A6">
        <w:rPr>
          <w:rFonts w:ascii="Sylfaen" w:hAnsi="Sylfaen" w:cs="Tahoma"/>
          <w:szCs w:val="22"/>
          <w:lang w:eastAsia="en-US"/>
        </w:rPr>
        <w:t>panel</w:t>
      </w:r>
      <w:r w:rsidRPr="00CE27A6">
        <w:rPr>
          <w:rFonts w:ascii="Sylfaen" w:hAnsi="Sylfaen" w:cs="Tahoma"/>
          <w:szCs w:val="22"/>
          <w:lang w:eastAsia="en-US"/>
        </w:rPr>
        <w:t xml:space="preserve"> will not normally accept, as evidence, recordings of conversations that were obtained covertly and without the informed consent of all parties being recorded. </w:t>
      </w:r>
    </w:p>
    <w:p w:rsidR="00BF7116" w:rsidRPr="00CE27A6" w:rsidRDefault="00F1578A">
      <w:pPr>
        <w:widowControl w:val="0"/>
        <w:overflowPunct w:val="0"/>
        <w:autoSpaceDE w:val="0"/>
        <w:spacing w:line="240" w:lineRule="auto"/>
        <w:jc w:val="both"/>
        <w:rPr>
          <w:rFonts w:ascii="Sylfaen" w:hAnsi="Sylfaen" w:cs="Tahoma"/>
          <w:szCs w:val="22"/>
          <w:lang w:eastAsia="en-US"/>
        </w:rPr>
      </w:pPr>
      <w:r w:rsidRPr="00CE27A6">
        <w:rPr>
          <w:rFonts w:ascii="Sylfaen" w:hAnsi="Sylfaen" w:cs="Tahoma"/>
          <w:szCs w:val="22"/>
          <w:lang w:eastAsia="en-US"/>
        </w:rPr>
        <w:t xml:space="preserve">The </w:t>
      </w:r>
      <w:r w:rsidR="008F2C12" w:rsidRPr="00CE27A6">
        <w:rPr>
          <w:rFonts w:ascii="Sylfaen" w:hAnsi="Sylfaen" w:cs="Tahoma"/>
          <w:szCs w:val="22"/>
          <w:lang w:eastAsia="en-US"/>
        </w:rPr>
        <w:t>panel</w:t>
      </w:r>
      <w:r w:rsidRPr="00CE27A6">
        <w:rPr>
          <w:rFonts w:ascii="Sylfaen" w:hAnsi="Sylfaen" w:cs="Tahoma"/>
          <w:szCs w:val="22"/>
          <w:lang w:eastAsia="en-US"/>
        </w:rPr>
        <w:t xml:space="preserve"> will also not review any new complaints at this stage or consider evidence unrelated to the initial complaint to be included. New complaints must be dealt with from Stage 1 of the procedure.</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BF7116" w:rsidRPr="00CE27A6" w:rsidRDefault="00F1578A">
      <w:pPr>
        <w:spacing w:after="120" w:line="240" w:lineRule="auto"/>
        <w:jc w:val="both"/>
        <w:rPr>
          <w:rFonts w:ascii="Sylfaen" w:hAnsi="Sylfaen" w:cs="Tahoma"/>
          <w:szCs w:val="22"/>
          <w:lang w:eastAsia="en-US"/>
        </w:rPr>
      </w:pPr>
      <w:r w:rsidRPr="00CE27A6">
        <w:rPr>
          <w:rFonts w:ascii="Sylfaen" w:hAnsi="Sylfaen" w:cs="Tahoma"/>
          <w:szCs w:val="22"/>
          <w:lang w:eastAsia="en-US"/>
        </w:rPr>
        <w:t xml:space="preserve">The </w:t>
      </w:r>
      <w:r w:rsidR="008F2C12" w:rsidRPr="00CE27A6">
        <w:rPr>
          <w:rFonts w:ascii="Sylfaen" w:hAnsi="Sylfaen" w:cs="Tahoma"/>
          <w:szCs w:val="22"/>
          <w:lang w:eastAsia="en-US"/>
        </w:rPr>
        <w:t>panel</w:t>
      </w:r>
      <w:r w:rsidRPr="00CE27A6">
        <w:rPr>
          <w:rFonts w:ascii="Sylfaen" w:hAnsi="Sylfaen" w:cs="Tahoma"/>
          <w:szCs w:val="22"/>
          <w:lang w:eastAsia="en-US"/>
        </w:rPr>
        <w:t xml:space="preserve"> will consider the complaint and all the evidence presented. The </w:t>
      </w:r>
      <w:r w:rsidR="008F2C12" w:rsidRPr="00CE27A6">
        <w:rPr>
          <w:rFonts w:ascii="Sylfaen" w:hAnsi="Sylfaen" w:cs="Tahoma"/>
          <w:szCs w:val="22"/>
          <w:lang w:eastAsia="en-US"/>
        </w:rPr>
        <w:t>panel</w:t>
      </w:r>
      <w:r w:rsidRPr="00CE27A6">
        <w:rPr>
          <w:rFonts w:ascii="Sylfaen" w:hAnsi="Sylfaen" w:cs="Tahoma"/>
          <w:szCs w:val="22"/>
          <w:lang w:eastAsia="en-US"/>
        </w:rPr>
        <w:t xml:space="preserve"> can:</w:t>
      </w:r>
    </w:p>
    <w:p w:rsidR="00BF7116" w:rsidRPr="00CE27A6" w:rsidRDefault="00F1578A">
      <w:pPr>
        <w:pStyle w:val="ListParagraph"/>
        <w:widowControl w:val="0"/>
        <w:numPr>
          <w:ilvl w:val="0"/>
          <w:numId w:val="39"/>
        </w:numPr>
        <w:tabs>
          <w:tab w:val="left" w:pos="-2880"/>
        </w:tabs>
        <w:overflowPunct w:val="0"/>
        <w:autoSpaceDE w:val="0"/>
        <w:spacing w:after="120" w:line="240" w:lineRule="auto"/>
        <w:jc w:val="both"/>
        <w:rPr>
          <w:rFonts w:ascii="Sylfaen" w:hAnsi="Sylfaen" w:cs="Tahoma"/>
          <w:szCs w:val="22"/>
          <w:lang w:eastAsia="en-US"/>
        </w:rPr>
      </w:pPr>
      <w:r w:rsidRPr="00CE27A6">
        <w:rPr>
          <w:rFonts w:ascii="Sylfaen" w:hAnsi="Sylfaen" w:cs="Tahoma"/>
          <w:szCs w:val="22"/>
          <w:lang w:eastAsia="en-US"/>
        </w:rPr>
        <w:t>uphold the complaint in whole or in part</w:t>
      </w:r>
    </w:p>
    <w:p w:rsidR="00BF7116" w:rsidRPr="00CE27A6" w:rsidRDefault="00F1578A">
      <w:pPr>
        <w:pStyle w:val="ListParagraph"/>
        <w:widowControl w:val="0"/>
        <w:numPr>
          <w:ilvl w:val="0"/>
          <w:numId w:val="39"/>
        </w:numPr>
        <w:tabs>
          <w:tab w:val="left" w:pos="-2880"/>
        </w:tabs>
        <w:overflowPunct w:val="0"/>
        <w:autoSpaceDE w:val="0"/>
        <w:spacing w:line="240" w:lineRule="auto"/>
        <w:jc w:val="both"/>
        <w:rPr>
          <w:rFonts w:ascii="Sylfaen" w:hAnsi="Sylfaen" w:cs="Tahoma"/>
          <w:szCs w:val="22"/>
          <w:lang w:eastAsia="en-US"/>
        </w:rPr>
      </w:pPr>
      <w:r w:rsidRPr="00CE27A6">
        <w:rPr>
          <w:rFonts w:ascii="Sylfaen" w:hAnsi="Sylfaen" w:cs="Tahoma"/>
          <w:szCs w:val="22"/>
          <w:lang w:eastAsia="en-US"/>
        </w:rPr>
        <w:t>dismiss the complaint in whole or in part.</w:t>
      </w:r>
    </w:p>
    <w:p w:rsidR="00BF7116" w:rsidRPr="00CE27A6" w:rsidRDefault="00F1578A">
      <w:pPr>
        <w:widowControl w:val="0"/>
        <w:tabs>
          <w:tab w:val="left" w:pos="567"/>
        </w:tabs>
        <w:overflowPunct w:val="0"/>
        <w:autoSpaceDE w:val="0"/>
        <w:spacing w:after="120" w:line="240" w:lineRule="auto"/>
        <w:jc w:val="both"/>
        <w:rPr>
          <w:rFonts w:ascii="Sylfaen" w:hAnsi="Sylfaen" w:cs="Tahoma"/>
          <w:szCs w:val="22"/>
          <w:lang w:eastAsia="en-US"/>
        </w:rPr>
      </w:pPr>
      <w:r w:rsidRPr="00CE27A6">
        <w:rPr>
          <w:rFonts w:ascii="Sylfaen" w:hAnsi="Sylfaen" w:cs="Tahoma"/>
          <w:szCs w:val="22"/>
          <w:lang w:eastAsia="en-US"/>
        </w:rPr>
        <w:t xml:space="preserve">If the complaint is upheld in whole or in part, the </w:t>
      </w:r>
      <w:r w:rsidR="008F2C12" w:rsidRPr="00CE27A6">
        <w:rPr>
          <w:rFonts w:ascii="Sylfaen" w:hAnsi="Sylfaen" w:cs="Tahoma"/>
          <w:szCs w:val="22"/>
          <w:lang w:eastAsia="en-US"/>
        </w:rPr>
        <w:t>panel</w:t>
      </w:r>
      <w:r w:rsidRPr="00CE27A6">
        <w:rPr>
          <w:rFonts w:ascii="Sylfaen" w:hAnsi="Sylfaen" w:cs="Tahoma"/>
          <w:szCs w:val="22"/>
          <w:lang w:eastAsia="en-US"/>
        </w:rPr>
        <w:t xml:space="preserve"> will:</w:t>
      </w:r>
    </w:p>
    <w:p w:rsidR="00BF7116" w:rsidRPr="00CE27A6" w:rsidRDefault="00F1578A">
      <w:pPr>
        <w:pStyle w:val="ListParagraph"/>
        <w:widowControl w:val="0"/>
        <w:numPr>
          <w:ilvl w:val="0"/>
          <w:numId w:val="40"/>
        </w:numPr>
        <w:tabs>
          <w:tab w:val="left" w:pos="-2880"/>
        </w:tabs>
        <w:overflowPunct w:val="0"/>
        <w:autoSpaceDE w:val="0"/>
        <w:spacing w:after="120" w:line="240" w:lineRule="auto"/>
        <w:jc w:val="both"/>
        <w:rPr>
          <w:rFonts w:ascii="Sylfaen" w:hAnsi="Sylfaen" w:cs="Tahoma"/>
          <w:szCs w:val="22"/>
          <w:lang w:eastAsia="en-US"/>
        </w:rPr>
      </w:pPr>
      <w:r w:rsidRPr="00CE27A6">
        <w:rPr>
          <w:rFonts w:ascii="Sylfaen" w:hAnsi="Sylfaen" w:cs="Tahoma"/>
          <w:szCs w:val="22"/>
          <w:lang w:eastAsia="en-US"/>
        </w:rPr>
        <w:t>decide on the appropriate action to be taken to resolve the complaint</w:t>
      </w:r>
    </w:p>
    <w:p w:rsidR="00BF7116" w:rsidRPr="00CE27A6" w:rsidRDefault="00F1578A">
      <w:pPr>
        <w:pStyle w:val="ListParagraph"/>
        <w:widowControl w:val="0"/>
        <w:numPr>
          <w:ilvl w:val="0"/>
          <w:numId w:val="40"/>
        </w:numPr>
        <w:tabs>
          <w:tab w:val="left" w:pos="-2880"/>
        </w:tabs>
        <w:overflowPunct w:val="0"/>
        <w:autoSpaceDE w:val="0"/>
        <w:spacing w:line="240" w:lineRule="auto"/>
        <w:jc w:val="both"/>
        <w:rPr>
          <w:rFonts w:ascii="Sylfaen" w:hAnsi="Sylfaen" w:cs="Tahoma"/>
          <w:szCs w:val="22"/>
        </w:rPr>
      </w:pPr>
      <w:r w:rsidRPr="00CE27A6">
        <w:rPr>
          <w:rFonts w:ascii="Sylfaen" w:hAnsi="Sylfaen" w:cs="Tahoma"/>
          <w:szCs w:val="22"/>
          <w:lang w:eastAsia="en-US"/>
        </w:rPr>
        <w:t>where appropriate, recommend changes to the school’s systems or procedures to prevent similar issues in the future.</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hAnsi="Sylfaen" w:cs="Tahoma"/>
          <w:szCs w:val="22"/>
        </w:rPr>
        <w:lastRenderedPageBreak/>
        <w:t xml:space="preserve">The Chair of the </w:t>
      </w:r>
      <w:r w:rsidR="008F2C12" w:rsidRPr="00CE27A6">
        <w:rPr>
          <w:rFonts w:ascii="Sylfaen" w:hAnsi="Sylfaen" w:cs="Tahoma"/>
          <w:szCs w:val="22"/>
        </w:rPr>
        <w:t>Panel</w:t>
      </w:r>
      <w:r w:rsidRPr="00CE27A6">
        <w:rPr>
          <w:rFonts w:ascii="Sylfaen" w:hAnsi="Sylfaen" w:cs="Tahoma"/>
          <w:szCs w:val="22"/>
        </w:rPr>
        <w:t xml:space="preserve"> will provide the complainant and James Marks Academy Trust</w:t>
      </w:r>
      <w:r w:rsidRPr="00CE27A6">
        <w:rPr>
          <w:rFonts w:ascii="Sylfaen" w:eastAsia="Arial Unicode MS" w:hAnsi="Sylfaen" w:cs="Tahoma"/>
          <w:szCs w:val="22"/>
          <w:lang w:eastAsia="en-US"/>
        </w:rPr>
        <w:t xml:space="preserve"> with a full explanation of their decision and the reason(s) for it, in writing, </w:t>
      </w:r>
      <w:r w:rsidRPr="00CE27A6">
        <w:rPr>
          <w:rFonts w:ascii="Sylfaen" w:hAnsi="Sylfaen" w:cs="Tahoma"/>
          <w:szCs w:val="22"/>
        </w:rPr>
        <w:t xml:space="preserve">within </w:t>
      </w:r>
      <w:r w:rsidRPr="00CE27A6">
        <w:rPr>
          <w:rFonts w:ascii="Sylfaen" w:hAnsi="Sylfaen" w:cs="Tahoma"/>
          <w:bCs/>
          <w:szCs w:val="22"/>
          <w:lang w:eastAsia="en-US"/>
        </w:rPr>
        <w:t xml:space="preserve">5 </w:t>
      </w:r>
      <w:r w:rsidRPr="00CE27A6">
        <w:rPr>
          <w:rFonts w:ascii="Sylfaen" w:hAnsi="Sylfaen" w:cs="Tahoma"/>
          <w:szCs w:val="22"/>
        </w:rPr>
        <w:t xml:space="preserve">school days. </w:t>
      </w:r>
    </w:p>
    <w:p w:rsidR="00BF7116" w:rsidRPr="00CE27A6" w:rsidRDefault="00F1578A">
      <w:pPr>
        <w:widowControl w:val="0"/>
        <w:overflowPunct w:val="0"/>
        <w:autoSpaceDE w:val="0"/>
        <w:spacing w:line="240" w:lineRule="auto"/>
        <w:jc w:val="both"/>
        <w:rPr>
          <w:rFonts w:ascii="Sylfaen" w:hAnsi="Sylfaen" w:cs="Tahoma"/>
          <w:szCs w:val="22"/>
        </w:rPr>
      </w:pPr>
      <w:r w:rsidRPr="00CE27A6">
        <w:rPr>
          <w:rFonts w:ascii="Sylfaen" w:hAnsi="Sylfaen" w:cs="Tahoma"/>
          <w:szCs w:val="22"/>
        </w:rPr>
        <w:t xml:space="preserve">The letter to the complainant will include details of how to contact the Education and Skills Funding Agency (ESFA) if they are dissatisfied with the way their complaint has been handled by James Marks Academy Trust.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The response will detail any actions taken to investigate the complaint and provide a full explanation of the decision made and the reason(s) for it. Where appropriate, it will include details of actions James Marks Academy Trust</w:t>
      </w:r>
      <w:r w:rsidRPr="00CE27A6">
        <w:rPr>
          <w:rFonts w:ascii="Sylfaen" w:hAnsi="Sylfaen" w:cs="Tahoma"/>
          <w:bCs/>
          <w:szCs w:val="22"/>
          <w:lang w:eastAsia="en-US"/>
        </w:rPr>
        <w:t xml:space="preserve"> </w:t>
      </w:r>
      <w:r w:rsidRPr="00CE27A6">
        <w:rPr>
          <w:rFonts w:ascii="Sylfaen" w:hAnsi="Sylfaen" w:cs="Tahoma"/>
          <w:szCs w:val="22"/>
        </w:rPr>
        <w:t xml:space="preserve">will take to resolve the complaint. </w:t>
      </w:r>
    </w:p>
    <w:p w:rsidR="00BF7116" w:rsidRPr="00CE27A6" w:rsidRDefault="00F1578A">
      <w:pPr>
        <w:spacing w:line="240" w:lineRule="auto"/>
        <w:jc w:val="both"/>
        <w:rPr>
          <w:rFonts w:ascii="Sylfaen" w:hAnsi="Sylfaen" w:cs="Tahoma"/>
          <w:szCs w:val="22"/>
          <w:lang w:val="en"/>
        </w:rPr>
      </w:pPr>
      <w:r w:rsidRPr="00CE27A6">
        <w:rPr>
          <w:rFonts w:ascii="Sylfaen" w:hAnsi="Sylfaen" w:cs="Tahoma"/>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rsidR="00BF7116" w:rsidRPr="00CE27A6" w:rsidRDefault="00F1578A">
      <w:pPr>
        <w:suppressAutoHyphens w:val="0"/>
        <w:autoSpaceDE w:val="0"/>
        <w:spacing w:line="240" w:lineRule="auto"/>
        <w:jc w:val="both"/>
        <w:textAlignment w:val="auto"/>
        <w:rPr>
          <w:rFonts w:ascii="Sylfaen" w:hAnsi="Sylfaen" w:cs="Tahoma"/>
          <w:szCs w:val="22"/>
          <w:lang w:val="en"/>
        </w:rPr>
      </w:pPr>
      <w:r w:rsidRPr="00CE27A6">
        <w:rPr>
          <w:rFonts w:ascii="Sylfaen" w:hAnsi="Sylfaen" w:cs="Tahoma"/>
          <w:szCs w:val="22"/>
          <w:lang w:val="en"/>
        </w:rPr>
        <w:t>A written record will be kept of all complaints, and of whether they are resolved at the preliminary stage or proceed to a panel hearing, along with what actions have been taken, regardless of the decision.</w:t>
      </w:r>
      <w:r w:rsidR="00321B08" w:rsidRPr="00CE27A6">
        <w:rPr>
          <w:rFonts w:ascii="Sylfaen" w:hAnsi="Sylfaen" w:cs="Tahoma"/>
          <w:szCs w:val="22"/>
          <w:lang w:val="en"/>
        </w:rPr>
        <w:t xml:space="preserve"> </w:t>
      </w:r>
    </w:p>
    <w:p w:rsidR="00BF7116" w:rsidRPr="00CE27A6" w:rsidRDefault="00F1578A" w:rsidP="00B965F1">
      <w:pPr>
        <w:spacing w:after="0" w:line="240" w:lineRule="auto"/>
        <w:jc w:val="both"/>
        <w:rPr>
          <w:rFonts w:ascii="Sylfaen" w:hAnsi="Sylfaen" w:cs="Tahoma"/>
          <w:szCs w:val="22"/>
        </w:rPr>
      </w:pPr>
      <w:r w:rsidRPr="00CE27A6">
        <w:rPr>
          <w:rFonts w:ascii="Sylfaen" w:hAnsi="Sylfaen" w:cs="Tahoma"/>
          <w:szCs w:val="22"/>
        </w:rPr>
        <w:t>All correspondence statements and records relating to individual complaints will be kept confidential, except where the Secretary of State or a body conducting an inspection under section 109 of the 2008 Act requests access to them.</w:t>
      </w:r>
    </w:p>
    <w:p w:rsidR="004471C8" w:rsidRPr="00CE27A6" w:rsidRDefault="004471C8" w:rsidP="00B965F1">
      <w:pPr>
        <w:spacing w:after="0" w:line="240" w:lineRule="auto"/>
        <w:jc w:val="both"/>
        <w:rPr>
          <w:rFonts w:ascii="Sylfaen" w:hAnsi="Sylfaen" w:cs="Tahoma"/>
          <w:szCs w:val="22"/>
        </w:rPr>
      </w:pPr>
    </w:p>
    <w:p w:rsidR="00B965F1" w:rsidRPr="00CE27A6" w:rsidRDefault="00B965F1" w:rsidP="00B965F1">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Vexatious Complaints</w:t>
      </w:r>
    </w:p>
    <w:p w:rsidR="00B965F1" w:rsidRPr="00CE27A6" w:rsidRDefault="00B965F1" w:rsidP="00B965F1">
      <w:pPr>
        <w:spacing w:after="0" w:line="240" w:lineRule="auto"/>
        <w:jc w:val="both"/>
        <w:rPr>
          <w:rFonts w:ascii="Sylfaen" w:hAnsi="Sylfaen" w:cs="Tahoma"/>
          <w:szCs w:val="22"/>
        </w:rPr>
      </w:pPr>
      <w:r w:rsidRPr="00CE27A6">
        <w:rPr>
          <w:rFonts w:ascii="Sylfaen" w:hAnsi="Sylfaen" w:cs="Tahoma"/>
          <w:szCs w:val="22"/>
        </w:rPr>
        <w:t>The Department for Education’s Best Practice Guidance for Academies Complaints Procedures (March 2021) refers to the characteristics of a 'frivolous' or 'vexatious' complaint as being:</w:t>
      </w:r>
    </w:p>
    <w:p w:rsidR="00B965F1" w:rsidRPr="00CE27A6" w:rsidRDefault="00B965F1" w:rsidP="00B965F1">
      <w:pPr>
        <w:pStyle w:val="ListParagraph"/>
        <w:numPr>
          <w:ilvl w:val="0"/>
          <w:numId w:val="48"/>
        </w:numPr>
        <w:spacing w:after="0" w:line="240" w:lineRule="auto"/>
        <w:jc w:val="both"/>
        <w:rPr>
          <w:rFonts w:ascii="Sylfaen" w:hAnsi="Sylfaen" w:cs="Tahoma"/>
          <w:szCs w:val="22"/>
        </w:rPr>
      </w:pPr>
      <w:r w:rsidRPr="00CE27A6">
        <w:rPr>
          <w:rFonts w:ascii="Sylfaen" w:hAnsi="Sylfaen" w:cs="Tahoma"/>
          <w:szCs w:val="22"/>
        </w:rPr>
        <w:t>Complaints which are obsessive, persistent, harassing, prolific, repetitious</w:t>
      </w:r>
    </w:p>
    <w:p w:rsidR="00B965F1" w:rsidRPr="00CE27A6" w:rsidRDefault="00B965F1" w:rsidP="00B965F1">
      <w:pPr>
        <w:pStyle w:val="ListParagraph"/>
        <w:numPr>
          <w:ilvl w:val="0"/>
          <w:numId w:val="48"/>
        </w:numPr>
        <w:spacing w:after="0" w:line="240" w:lineRule="auto"/>
        <w:jc w:val="both"/>
        <w:rPr>
          <w:rFonts w:ascii="Sylfaen" w:hAnsi="Sylfaen" w:cs="Tahoma"/>
          <w:szCs w:val="22"/>
        </w:rPr>
      </w:pPr>
      <w:r w:rsidRPr="00CE27A6">
        <w:rPr>
          <w:rFonts w:ascii="Sylfaen" w:hAnsi="Sylfaen" w:cs="Tahoma"/>
          <w:szCs w:val="22"/>
        </w:rPr>
        <w:t>Insistence upon pursuing unmeritorious complaints and/or unrealistic outcomes beyond all reason</w:t>
      </w:r>
    </w:p>
    <w:p w:rsidR="00B965F1" w:rsidRPr="00CE27A6" w:rsidRDefault="00B965F1" w:rsidP="00B965F1">
      <w:pPr>
        <w:pStyle w:val="ListParagraph"/>
        <w:numPr>
          <w:ilvl w:val="0"/>
          <w:numId w:val="48"/>
        </w:numPr>
        <w:spacing w:after="0" w:line="240" w:lineRule="auto"/>
        <w:jc w:val="both"/>
        <w:rPr>
          <w:rFonts w:ascii="Sylfaen" w:hAnsi="Sylfaen" w:cs="Tahoma"/>
          <w:szCs w:val="22"/>
        </w:rPr>
      </w:pPr>
      <w:r w:rsidRPr="00CE27A6">
        <w:rPr>
          <w:rFonts w:ascii="Sylfaen" w:hAnsi="Sylfaen" w:cs="Tahoma"/>
          <w:szCs w:val="22"/>
        </w:rPr>
        <w:t>Insistence upon pursuing meritorious complaints in an unreasonable manner</w:t>
      </w:r>
    </w:p>
    <w:p w:rsidR="00B965F1" w:rsidRPr="00CE27A6" w:rsidRDefault="00B965F1" w:rsidP="00B965F1">
      <w:pPr>
        <w:pStyle w:val="ListParagraph"/>
        <w:numPr>
          <w:ilvl w:val="0"/>
          <w:numId w:val="48"/>
        </w:numPr>
        <w:spacing w:after="0" w:line="240" w:lineRule="auto"/>
        <w:jc w:val="both"/>
        <w:rPr>
          <w:rFonts w:ascii="Sylfaen" w:hAnsi="Sylfaen" w:cs="Tahoma"/>
          <w:szCs w:val="22"/>
        </w:rPr>
      </w:pPr>
      <w:r w:rsidRPr="00CE27A6">
        <w:rPr>
          <w:rFonts w:ascii="Sylfaen" w:hAnsi="Sylfaen" w:cs="Tahoma"/>
          <w:szCs w:val="22"/>
        </w:rPr>
        <w:t>Complaints which are designed to cause disruption or annoyance</w:t>
      </w:r>
    </w:p>
    <w:p w:rsidR="00B965F1" w:rsidRPr="00CE27A6" w:rsidRDefault="00B965F1" w:rsidP="00B965F1">
      <w:pPr>
        <w:pStyle w:val="ListParagraph"/>
        <w:numPr>
          <w:ilvl w:val="0"/>
          <w:numId w:val="48"/>
        </w:numPr>
        <w:spacing w:after="0" w:line="240" w:lineRule="auto"/>
        <w:jc w:val="both"/>
        <w:rPr>
          <w:rFonts w:ascii="Sylfaen" w:hAnsi="Sylfaen" w:cs="Tahoma"/>
          <w:szCs w:val="22"/>
        </w:rPr>
      </w:pPr>
      <w:r w:rsidRPr="00CE27A6">
        <w:rPr>
          <w:rFonts w:ascii="Sylfaen" w:hAnsi="Sylfaen" w:cs="Tahoma"/>
          <w:szCs w:val="22"/>
        </w:rPr>
        <w:t>Demands for redress that lack any serious purpose or value.</w:t>
      </w:r>
    </w:p>
    <w:p w:rsidR="00B965F1" w:rsidRPr="00CE27A6" w:rsidRDefault="00B965F1" w:rsidP="00B965F1">
      <w:pPr>
        <w:pStyle w:val="ListParagraph"/>
        <w:numPr>
          <w:ilvl w:val="0"/>
          <w:numId w:val="0"/>
        </w:numPr>
        <w:spacing w:after="0" w:line="240" w:lineRule="auto"/>
        <w:ind w:left="360"/>
        <w:jc w:val="both"/>
        <w:rPr>
          <w:rFonts w:ascii="Sylfaen" w:hAnsi="Sylfaen" w:cs="Tahoma"/>
          <w:szCs w:val="22"/>
        </w:rPr>
      </w:pPr>
    </w:p>
    <w:p w:rsidR="00B965F1" w:rsidRDefault="004471C8" w:rsidP="004471C8">
      <w:pPr>
        <w:spacing w:after="0" w:line="240" w:lineRule="auto"/>
        <w:jc w:val="both"/>
        <w:rPr>
          <w:rFonts w:ascii="Sylfaen" w:hAnsi="Sylfaen" w:cs="Tahoma"/>
          <w:szCs w:val="22"/>
        </w:rPr>
      </w:pPr>
      <w:r w:rsidRPr="00CE27A6">
        <w:rPr>
          <w:rFonts w:ascii="Sylfaen" w:hAnsi="Sylfaen" w:cs="Tahoma"/>
          <w:szCs w:val="22"/>
        </w:rPr>
        <w:t>When dealing with vexatious complaints, the Department for Education best practice guidance states that a decision to stop responding should never be taken lightly,</w:t>
      </w:r>
      <w:r w:rsidR="00321B08" w:rsidRPr="00CE27A6">
        <w:rPr>
          <w:rFonts w:ascii="Sylfaen" w:hAnsi="Sylfaen" w:cs="Tahoma"/>
          <w:szCs w:val="22"/>
        </w:rPr>
        <w:t xml:space="preserve"> however the </w:t>
      </w:r>
      <w:r w:rsidRPr="00CE27A6">
        <w:rPr>
          <w:rFonts w:ascii="Sylfaen" w:hAnsi="Sylfaen" w:cs="Tahoma"/>
          <w:szCs w:val="22"/>
        </w:rPr>
        <w:t>school</w:t>
      </w:r>
      <w:r w:rsidR="00321B08" w:rsidRPr="00CE27A6">
        <w:rPr>
          <w:rFonts w:ascii="Sylfaen" w:hAnsi="Sylfaen" w:cs="Tahoma"/>
          <w:szCs w:val="22"/>
        </w:rPr>
        <w:t xml:space="preserve"> may take this course of action if it</w:t>
      </w:r>
      <w:r w:rsidRPr="00CE27A6">
        <w:rPr>
          <w:rFonts w:ascii="Sylfaen" w:hAnsi="Sylfaen" w:cs="Tahoma"/>
          <w:szCs w:val="22"/>
        </w:rPr>
        <w:t xml:space="preserve"> is confident is has taken every reasonable step to address concerns raised, followed polic</w:t>
      </w:r>
      <w:r w:rsidR="00321B08" w:rsidRPr="00CE27A6">
        <w:rPr>
          <w:rFonts w:ascii="Sylfaen" w:hAnsi="Sylfaen" w:cs="Tahoma"/>
          <w:szCs w:val="22"/>
        </w:rPr>
        <w:t>y</w:t>
      </w:r>
      <w:r w:rsidRPr="00CE27A6">
        <w:rPr>
          <w:rFonts w:ascii="Sylfaen" w:hAnsi="Sylfaen" w:cs="Tahoma"/>
          <w:szCs w:val="22"/>
        </w:rPr>
        <w:t xml:space="preserve"> and procedures and provided a clear statement of the schools position in a letter</w:t>
      </w:r>
      <w:r w:rsidR="00321B08" w:rsidRPr="00CE27A6">
        <w:rPr>
          <w:rFonts w:ascii="Sylfaen" w:hAnsi="Sylfaen" w:cs="Tahoma"/>
          <w:szCs w:val="22"/>
        </w:rPr>
        <w:t>.</w:t>
      </w:r>
      <w:r w:rsidRPr="00CE27A6">
        <w:rPr>
          <w:rFonts w:ascii="Sylfaen" w:hAnsi="Sylfaen" w:cs="Tahoma"/>
          <w:szCs w:val="22"/>
        </w:rPr>
        <w:t xml:space="preserve"> </w:t>
      </w:r>
    </w:p>
    <w:p w:rsidR="00CE27A6" w:rsidRDefault="00CE27A6" w:rsidP="004471C8">
      <w:pPr>
        <w:spacing w:after="0" w:line="240" w:lineRule="auto"/>
        <w:jc w:val="both"/>
        <w:rPr>
          <w:rFonts w:ascii="Sylfaen" w:hAnsi="Sylfaen" w:cs="Tahoma"/>
          <w:szCs w:val="22"/>
        </w:rPr>
      </w:pPr>
    </w:p>
    <w:p w:rsidR="00CE27A6" w:rsidRPr="00CE27A6" w:rsidRDefault="00CE27A6" w:rsidP="004471C8">
      <w:pPr>
        <w:spacing w:after="0" w:line="240" w:lineRule="auto"/>
        <w:jc w:val="both"/>
        <w:rPr>
          <w:rFonts w:ascii="Sylfaen" w:hAnsi="Sylfaen" w:cs="Tahoma"/>
          <w:szCs w:val="22"/>
        </w:rPr>
      </w:pPr>
      <w:r>
        <w:rPr>
          <w:rFonts w:ascii="Sylfaen" w:hAnsi="Sylfaen" w:cs="Tahoma"/>
          <w:szCs w:val="22"/>
        </w:rPr>
        <w:t xml:space="preserve">Please refer to our Serial or repeated complaints or contact with the school Procedure. </w:t>
      </w:r>
    </w:p>
    <w:p w:rsidR="004471C8" w:rsidRPr="00CE27A6" w:rsidRDefault="004471C8" w:rsidP="00B965F1">
      <w:pPr>
        <w:pStyle w:val="ListParagraph"/>
        <w:numPr>
          <w:ilvl w:val="0"/>
          <w:numId w:val="0"/>
        </w:numPr>
        <w:spacing w:after="0" w:line="240" w:lineRule="auto"/>
        <w:ind w:left="360"/>
        <w:jc w:val="both"/>
        <w:rPr>
          <w:rFonts w:ascii="Sylfaen" w:hAnsi="Sylfaen" w:cs="Tahoma"/>
          <w:szCs w:val="22"/>
        </w:rPr>
      </w:pPr>
    </w:p>
    <w:p w:rsidR="00BF7116" w:rsidRPr="00CE27A6" w:rsidRDefault="00F1578A">
      <w:pPr>
        <w:pStyle w:val="Heading2"/>
        <w:spacing w:before="0" w:after="0"/>
        <w:jc w:val="both"/>
        <w:rPr>
          <w:rFonts w:ascii="Sylfaen" w:hAnsi="Sylfaen" w:cs="Tahoma"/>
          <w:color w:val="auto"/>
          <w:sz w:val="22"/>
          <w:szCs w:val="22"/>
        </w:rPr>
      </w:pPr>
      <w:r w:rsidRPr="00CE27A6">
        <w:rPr>
          <w:rFonts w:ascii="Sylfaen" w:hAnsi="Sylfaen" w:cs="Tahoma"/>
          <w:color w:val="auto"/>
          <w:sz w:val="22"/>
          <w:szCs w:val="22"/>
        </w:rPr>
        <w:t>Next Steps</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If the complainant believes the school / trust did not handle their complaint in accordance with the published complaints procedure or they acted unlawfully or unreasonably in the exercise of their duties under education law, they can contact the ESFA after they have completed Stage 3.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The ESFA will not normally reinvestigate the substance of complaints or overturn any decisions made by an academy. They will consider whether the academy has adhered to education legislation and any statutory policies connected with the complaint and whether they have followed </w:t>
      </w:r>
      <w:hyperlink r:id="rId11" w:history="1">
        <w:r w:rsidRPr="00CE27A6">
          <w:rPr>
            <w:rStyle w:val="Hyperlink"/>
            <w:rFonts w:ascii="Sylfaen" w:hAnsi="Sylfaen" w:cs="Tahoma"/>
            <w:color w:val="auto"/>
            <w:sz w:val="22"/>
            <w:szCs w:val="22"/>
          </w:rPr>
          <w:t>Part 7 of the Education (Independent School Standards) Regulations 2014</w:t>
        </w:r>
      </w:hyperlink>
      <w:r w:rsidRPr="00CE27A6">
        <w:rPr>
          <w:rFonts w:ascii="Sylfaen" w:hAnsi="Sylfaen" w:cs="Tahoma"/>
          <w:szCs w:val="22"/>
        </w:rPr>
        <w:t xml:space="preserve">. </w:t>
      </w:r>
    </w:p>
    <w:p w:rsidR="00BF7116" w:rsidRPr="00CE27A6" w:rsidRDefault="00F1578A">
      <w:pPr>
        <w:spacing w:line="240" w:lineRule="auto"/>
        <w:jc w:val="both"/>
        <w:rPr>
          <w:rFonts w:ascii="Sylfaen" w:hAnsi="Sylfaen" w:cs="Tahoma"/>
          <w:szCs w:val="22"/>
        </w:rPr>
      </w:pPr>
      <w:r w:rsidRPr="00CE27A6">
        <w:rPr>
          <w:rFonts w:ascii="Sylfaen" w:hAnsi="Sylfaen" w:cs="Tahoma"/>
          <w:szCs w:val="22"/>
        </w:rPr>
        <w:t xml:space="preserve">The complainant can refer their complaint to the ESFA online at: </w:t>
      </w:r>
      <w:hyperlink r:id="rId12" w:history="1">
        <w:r w:rsidRPr="00CE27A6">
          <w:rPr>
            <w:rFonts w:ascii="Sylfaen" w:hAnsi="Sylfaen" w:cs="Tahoma"/>
            <w:szCs w:val="22"/>
            <w:u w:val="single"/>
          </w:rPr>
          <w:t>www.education.gov.uk/contactus</w:t>
        </w:r>
      </w:hyperlink>
      <w:r w:rsidRPr="00CE27A6">
        <w:rPr>
          <w:rFonts w:ascii="Sylfaen" w:hAnsi="Sylfaen" w:cs="Tahoma"/>
          <w:szCs w:val="22"/>
        </w:rPr>
        <w:t>, by telephone on: 0370 000 2288 or by writing to:</w:t>
      </w:r>
    </w:p>
    <w:p w:rsidR="00BF7116" w:rsidRPr="00CE27A6" w:rsidRDefault="00F1578A">
      <w:pPr>
        <w:spacing w:after="0" w:line="240" w:lineRule="auto"/>
        <w:jc w:val="both"/>
        <w:rPr>
          <w:rFonts w:ascii="Sylfaen" w:hAnsi="Sylfaen" w:cs="Tahoma"/>
          <w:szCs w:val="22"/>
        </w:rPr>
      </w:pPr>
      <w:r w:rsidRPr="00CE27A6">
        <w:rPr>
          <w:rFonts w:ascii="Sylfaen" w:hAnsi="Sylfaen" w:cs="Tahoma"/>
          <w:szCs w:val="22"/>
        </w:rPr>
        <w:t>Academy Complaints and Customer Insight Unit</w:t>
      </w:r>
    </w:p>
    <w:p w:rsidR="00BF7116" w:rsidRPr="00CE27A6" w:rsidRDefault="00F1578A">
      <w:pPr>
        <w:spacing w:after="0" w:line="240" w:lineRule="auto"/>
        <w:rPr>
          <w:rFonts w:ascii="Sylfaen" w:hAnsi="Sylfaen" w:cs="Tahoma"/>
          <w:szCs w:val="22"/>
        </w:rPr>
      </w:pPr>
      <w:r w:rsidRPr="00CE27A6">
        <w:rPr>
          <w:rFonts w:ascii="Sylfaen" w:hAnsi="Sylfaen" w:cs="Tahoma"/>
          <w:szCs w:val="22"/>
        </w:rPr>
        <w:t>Education and Skills Funding Agency</w:t>
      </w:r>
      <w:r w:rsidR="00CE27A6">
        <w:rPr>
          <w:rFonts w:ascii="Sylfaen" w:hAnsi="Sylfaen" w:cs="Tahoma"/>
          <w:szCs w:val="22"/>
        </w:rPr>
        <w:t xml:space="preserve">, </w:t>
      </w:r>
      <w:r w:rsidRPr="00CE27A6">
        <w:rPr>
          <w:rFonts w:ascii="Sylfaen" w:hAnsi="Sylfaen" w:cs="Tahoma"/>
          <w:szCs w:val="22"/>
        </w:rPr>
        <w:t>Cheylesmore House</w:t>
      </w:r>
      <w:r w:rsidR="00321B08" w:rsidRPr="00CE27A6">
        <w:rPr>
          <w:rFonts w:ascii="Sylfaen" w:hAnsi="Sylfaen" w:cs="Tahoma"/>
          <w:szCs w:val="22"/>
        </w:rPr>
        <w:t xml:space="preserve">, </w:t>
      </w:r>
      <w:r w:rsidRPr="00CE27A6">
        <w:rPr>
          <w:rFonts w:ascii="Sylfaen" w:hAnsi="Sylfaen" w:cs="Tahoma"/>
          <w:szCs w:val="22"/>
        </w:rPr>
        <w:t>5 Quinton Road</w:t>
      </w:r>
      <w:r w:rsidR="00CE27A6">
        <w:rPr>
          <w:rFonts w:ascii="Sylfaen" w:hAnsi="Sylfaen" w:cs="Tahoma"/>
          <w:szCs w:val="22"/>
        </w:rPr>
        <w:t xml:space="preserve">, </w:t>
      </w:r>
      <w:bookmarkStart w:id="2" w:name="_GoBack"/>
      <w:bookmarkEnd w:id="2"/>
      <w:r w:rsidRPr="00CE27A6">
        <w:rPr>
          <w:rFonts w:ascii="Sylfaen" w:hAnsi="Sylfaen" w:cs="Tahoma"/>
          <w:szCs w:val="22"/>
        </w:rPr>
        <w:t>Coventry</w:t>
      </w:r>
      <w:r w:rsidR="00B965F1" w:rsidRPr="00CE27A6">
        <w:rPr>
          <w:rFonts w:ascii="Sylfaen" w:hAnsi="Sylfaen" w:cs="Tahoma"/>
          <w:szCs w:val="22"/>
        </w:rPr>
        <w:t xml:space="preserve"> </w:t>
      </w:r>
      <w:r w:rsidRPr="00CE27A6">
        <w:rPr>
          <w:rFonts w:ascii="Sylfaen" w:hAnsi="Sylfaen" w:cs="Tahoma"/>
          <w:szCs w:val="22"/>
        </w:rPr>
        <w:t>CV1 2WT</w:t>
      </w:r>
    </w:p>
    <w:p w:rsidR="00BF7116" w:rsidRPr="00CE27A6" w:rsidRDefault="00F1578A">
      <w:pPr>
        <w:pStyle w:val="Heading2"/>
        <w:pageBreakBefore/>
        <w:jc w:val="both"/>
        <w:rPr>
          <w:rFonts w:ascii="Sylfaen" w:hAnsi="Sylfaen" w:cs="Tahoma"/>
          <w:color w:val="auto"/>
          <w:sz w:val="22"/>
          <w:szCs w:val="22"/>
        </w:rPr>
      </w:pPr>
      <w:r w:rsidRPr="00CE27A6">
        <w:rPr>
          <w:rFonts w:ascii="Sylfaen" w:hAnsi="Sylfaen" w:cs="Tahoma"/>
          <w:color w:val="auto"/>
          <w:sz w:val="22"/>
          <w:szCs w:val="22"/>
        </w:rPr>
        <w:lastRenderedPageBreak/>
        <w:t>Complaint Form</w:t>
      </w:r>
    </w:p>
    <w:p w:rsidR="00BF7116" w:rsidRPr="00CE27A6" w:rsidRDefault="00F1578A">
      <w:pPr>
        <w:spacing w:line="240" w:lineRule="auto"/>
        <w:jc w:val="both"/>
        <w:rPr>
          <w:rFonts w:ascii="Sylfaen" w:hAnsi="Sylfaen" w:cs="Tahoma"/>
          <w:szCs w:val="22"/>
        </w:rPr>
      </w:pPr>
      <w:r w:rsidRPr="00CE27A6">
        <w:rPr>
          <w:rFonts w:ascii="Sylfaen" w:hAnsi="Sylfaen" w:cs="Tahoma"/>
          <w:szCs w:val="22"/>
          <w:lang w:eastAsia="en-US"/>
        </w:rPr>
        <w:t>Please complete and return to School Office/Head Teacher/Chair of Trustees/Clerk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F7116" w:rsidRPr="00CE27A6">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Your name:</w:t>
            </w:r>
          </w:p>
        </w:tc>
      </w:tr>
      <w:tr w:rsidR="00BF7116" w:rsidRPr="00CE27A6">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Pupil’s name (if relevant):</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Your relationship to the pupil (if relevant):</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960" w:line="240" w:lineRule="auto"/>
              <w:jc w:val="both"/>
              <w:rPr>
                <w:rFonts w:ascii="Sylfaen" w:hAnsi="Sylfaen" w:cs="Tahoma"/>
                <w:b/>
                <w:szCs w:val="22"/>
                <w:lang w:eastAsia="en-US"/>
              </w:rPr>
            </w:pPr>
            <w:r w:rsidRPr="00CE27A6">
              <w:rPr>
                <w:rFonts w:ascii="Sylfaen" w:hAnsi="Sylfaen" w:cs="Tahoma"/>
                <w:b/>
                <w:szCs w:val="22"/>
                <w:lang w:eastAsia="en-US"/>
              </w:rPr>
              <w:t xml:space="preserve">Address: </w:t>
            </w:r>
          </w:p>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Postcode:</w:t>
            </w:r>
          </w:p>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Day time telephone number:</w:t>
            </w:r>
          </w:p>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Evening telephone number:</w:t>
            </w:r>
          </w:p>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Email address:</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Please give details of your complaint, including whether you have spoken to anybody at the school about it.</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lastRenderedPageBreak/>
              <w:t>What actions do you feel might resolve the problem at this stage?</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Are you attaching any paperwork? If so, please give details.</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Signature:</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Date:</w:t>
            </w:r>
          </w:p>
        </w:tc>
      </w:tr>
      <w:tr w:rsidR="00BF7116" w:rsidRPr="00CE27A6">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Official use</w:t>
            </w:r>
          </w:p>
        </w:tc>
      </w:tr>
      <w:tr w:rsidR="00BF7116" w:rsidRPr="00CE27A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Date acknowledgement sent:</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 xml:space="preserve">By who: </w:t>
            </w:r>
          </w:p>
        </w:tc>
      </w:tr>
      <w:tr w:rsidR="00BF7116" w:rsidRPr="00CE27A6">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Complaint referred to:</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r w:rsidR="00BF7116" w:rsidRPr="00CE27A6">
        <w:trPr>
          <w:trHeight w:val="1894"/>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 xml:space="preserve">Action taken: </w:t>
            </w:r>
          </w:p>
        </w:tc>
      </w:tr>
      <w:tr w:rsidR="00BF7116" w:rsidRPr="00CE27A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F7116" w:rsidRPr="00CE27A6" w:rsidRDefault="00F1578A">
            <w:pPr>
              <w:widowControl w:val="0"/>
              <w:overflowPunct w:val="0"/>
              <w:autoSpaceDE w:val="0"/>
              <w:spacing w:after="0" w:line="240" w:lineRule="auto"/>
              <w:jc w:val="both"/>
              <w:rPr>
                <w:rFonts w:ascii="Sylfaen" w:hAnsi="Sylfaen" w:cs="Tahoma"/>
                <w:b/>
                <w:szCs w:val="22"/>
                <w:lang w:eastAsia="en-US"/>
              </w:rPr>
            </w:pPr>
            <w:r w:rsidRPr="00CE27A6">
              <w:rPr>
                <w:rFonts w:ascii="Sylfaen" w:hAnsi="Sylfaen" w:cs="Tahoma"/>
                <w:b/>
                <w:szCs w:val="22"/>
                <w:lang w:eastAsia="en-US"/>
              </w:rPr>
              <w:t xml:space="preserve">Date: </w:t>
            </w:r>
          </w:p>
          <w:p w:rsidR="00BF7116" w:rsidRPr="00CE27A6" w:rsidRDefault="00BF7116">
            <w:pPr>
              <w:widowControl w:val="0"/>
              <w:overflowPunct w:val="0"/>
              <w:autoSpaceDE w:val="0"/>
              <w:spacing w:after="0" w:line="240" w:lineRule="auto"/>
              <w:jc w:val="both"/>
              <w:rPr>
                <w:rFonts w:ascii="Sylfaen" w:hAnsi="Sylfaen" w:cs="Tahoma"/>
                <w:b/>
                <w:szCs w:val="22"/>
                <w:lang w:eastAsia="en-US"/>
              </w:rPr>
            </w:pPr>
          </w:p>
        </w:tc>
      </w:tr>
    </w:tbl>
    <w:p w:rsidR="00BF7116" w:rsidRPr="00CE27A6" w:rsidRDefault="00F1578A">
      <w:pPr>
        <w:pStyle w:val="Heading2"/>
        <w:shd w:val="clear" w:color="auto" w:fill="FFFFFF"/>
        <w:jc w:val="both"/>
        <w:rPr>
          <w:rFonts w:ascii="Sylfaen" w:hAnsi="Sylfaen" w:cs="Tahoma"/>
          <w:color w:val="auto"/>
          <w:sz w:val="22"/>
          <w:szCs w:val="22"/>
        </w:rPr>
      </w:pPr>
      <w:r w:rsidRPr="00CE27A6">
        <w:rPr>
          <w:rFonts w:ascii="Sylfaen" w:hAnsi="Sylfaen" w:cs="Tahoma"/>
          <w:color w:val="auto"/>
          <w:sz w:val="22"/>
          <w:szCs w:val="22"/>
        </w:rPr>
        <w:lastRenderedPageBreak/>
        <w:t>Roles and Responsibilities</w:t>
      </w:r>
    </w:p>
    <w:p w:rsidR="00BF7116" w:rsidRPr="00CE27A6" w:rsidRDefault="00F1578A">
      <w:pPr>
        <w:pStyle w:val="Heading3"/>
        <w:shd w:val="clear" w:color="auto" w:fill="FFFFFF"/>
        <w:spacing w:after="0"/>
        <w:jc w:val="both"/>
        <w:rPr>
          <w:rFonts w:ascii="Sylfaen" w:hAnsi="Sylfaen" w:cs="Tahoma"/>
          <w:color w:val="auto"/>
          <w:sz w:val="22"/>
          <w:szCs w:val="22"/>
        </w:rPr>
      </w:pPr>
      <w:bookmarkStart w:id="3" w:name="_Toc40892555"/>
      <w:bookmarkStart w:id="4" w:name="_Toc40896389"/>
      <w:r w:rsidRPr="00CE27A6">
        <w:rPr>
          <w:rFonts w:ascii="Sylfaen" w:hAnsi="Sylfaen" w:cs="Tahoma"/>
          <w:color w:val="auto"/>
          <w:sz w:val="22"/>
          <w:szCs w:val="22"/>
        </w:rPr>
        <w:t>Complainant</w:t>
      </w:r>
      <w:bookmarkEnd w:id="3"/>
      <w:bookmarkEnd w:id="4"/>
    </w:p>
    <w:p w:rsidR="00BF7116" w:rsidRPr="00CE27A6" w:rsidRDefault="00F1578A" w:rsidP="008F2C12">
      <w:pPr>
        <w:shd w:val="clear" w:color="auto" w:fill="FFFFFF"/>
        <w:spacing w:after="0" w:line="240" w:lineRule="auto"/>
        <w:jc w:val="both"/>
        <w:rPr>
          <w:rFonts w:ascii="Sylfaen" w:hAnsi="Sylfaen" w:cs="Tahoma"/>
          <w:szCs w:val="22"/>
        </w:rPr>
      </w:pPr>
      <w:r w:rsidRPr="00CE27A6">
        <w:rPr>
          <w:rFonts w:ascii="Sylfaen" w:hAnsi="Sylfaen" w:cs="Tahoma"/>
          <w:szCs w:val="22"/>
        </w:rPr>
        <w:t>The complainant will receive a more effective response to the complaint if they:</w:t>
      </w:r>
    </w:p>
    <w:p w:rsidR="00BF7116" w:rsidRPr="00CE27A6" w:rsidRDefault="008F2C12" w:rsidP="008F2C12">
      <w:pPr>
        <w:pStyle w:val="ListParagraph"/>
        <w:widowControl w:val="0"/>
        <w:numPr>
          <w:ilvl w:val="0"/>
          <w:numId w:val="45"/>
        </w:numPr>
        <w:shd w:val="clear" w:color="auto" w:fill="FFFFFF"/>
        <w:tabs>
          <w:tab w:val="left" w:pos="360"/>
        </w:tabs>
        <w:overflowPunct w:val="0"/>
        <w:autoSpaceDE w:val="0"/>
        <w:spacing w:after="0" w:line="240" w:lineRule="auto"/>
        <w:jc w:val="both"/>
        <w:rPr>
          <w:rFonts w:ascii="Sylfaen" w:hAnsi="Sylfaen" w:cs="Tahoma"/>
          <w:szCs w:val="22"/>
        </w:rPr>
      </w:pPr>
      <w:r w:rsidRPr="00CE27A6">
        <w:rPr>
          <w:rFonts w:ascii="Sylfaen" w:hAnsi="Sylfaen" w:cs="Tahoma"/>
          <w:szCs w:val="22"/>
        </w:rPr>
        <w:t>Explain the complaint in full as early as possible</w:t>
      </w:r>
    </w:p>
    <w:p w:rsidR="00BF7116" w:rsidRPr="00CE27A6" w:rsidRDefault="008F2C12" w:rsidP="008F2C12">
      <w:pPr>
        <w:pStyle w:val="ListParagraph"/>
        <w:widowControl w:val="0"/>
        <w:numPr>
          <w:ilvl w:val="0"/>
          <w:numId w:val="45"/>
        </w:numPr>
        <w:shd w:val="clear" w:color="auto" w:fill="FFFFFF"/>
        <w:tabs>
          <w:tab w:val="left" w:pos="360"/>
        </w:tabs>
        <w:overflowPunct w:val="0"/>
        <w:autoSpaceDE w:val="0"/>
        <w:spacing w:after="0" w:line="240" w:lineRule="auto"/>
        <w:jc w:val="both"/>
        <w:rPr>
          <w:rFonts w:ascii="Sylfaen" w:hAnsi="Sylfaen" w:cs="Tahoma"/>
          <w:szCs w:val="22"/>
        </w:rPr>
      </w:pPr>
      <w:r w:rsidRPr="00CE27A6">
        <w:rPr>
          <w:rFonts w:ascii="Sylfaen" w:hAnsi="Sylfaen" w:cs="Tahoma"/>
          <w:szCs w:val="22"/>
        </w:rPr>
        <w:t>Co-operate with the school in seeking a solution to the complaint</w:t>
      </w:r>
    </w:p>
    <w:p w:rsidR="00BF7116" w:rsidRPr="00CE27A6" w:rsidRDefault="008F2C12" w:rsidP="008F2C12">
      <w:pPr>
        <w:pStyle w:val="ListParagraph"/>
        <w:widowControl w:val="0"/>
        <w:numPr>
          <w:ilvl w:val="0"/>
          <w:numId w:val="45"/>
        </w:numPr>
        <w:shd w:val="clear" w:color="auto" w:fill="FFFFFF"/>
        <w:tabs>
          <w:tab w:val="left" w:pos="360"/>
        </w:tabs>
        <w:overflowPunct w:val="0"/>
        <w:autoSpaceDE w:val="0"/>
        <w:spacing w:after="0" w:line="240" w:lineRule="auto"/>
        <w:jc w:val="both"/>
        <w:rPr>
          <w:rFonts w:ascii="Sylfaen" w:hAnsi="Sylfaen" w:cs="Tahoma"/>
          <w:szCs w:val="22"/>
        </w:rPr>
      </w:pPr>
      <w:r w:rsidRPr="00CE27A6">
        <w:rPr>
          <w:rFonts w:ascii="Sylfaen" w:hAnsi="Sylfaen" w:cs="Tahoma"/>
          <w:szCs w:val="22"/>
        </w:rPr>
        <w:t>Respond promptly to requests for information or meetings or in agreeing the details of the complaint</w:t>
      </w:r>
    </w:p>
    <w:p w:rsidR="00BF7116" w:rsidRPr="00CE27A6" w:rsidRDefault="008F2C12" w:rsidP="008F2C12">
      <w:pPr>
        <w:pStyle w:val="ListParagraph"/>
        <w:widowControl w:val="0"/>
        <w:numPr>
          <w:ilvl w:val="0"/>
          <w:numId w:val="45"/>
        </w:numPr>
        <w:shd w:val="clear" w:color="auto" w:fill="FFFFFF"/>
        <w:tabs>
          <w:tab w:val="left" w:pos="360"/>
        </w:tabs>
        <w:overflowPunct w:val="0"/>
        <w:autoSpaceDE w:val="0"/>
        <w:spacing w:after="0" w:line="240" w:lineRule="auto"/>
        <w:jc w:val="both"/>
        <w:rPr>
          <w:rFonts w:ascii="Sylfaen" w:hAnsi="Sylfaen" w:cs="Tahoma"/>
          <w:szCs w:val="22"/>
        </w:rPr>
      </w:pPr>
      <w:r w:rsidRPr="00CE27A6">
        <w:rPr>
          <w:rFonts w:ascii="Sylfaen" w:hAnsi="Sylfaen" w:cs="Tahoma"/>
          <w:szCs w:val="22"/>
        </w:rPr>
        <w:t>Ask for assistance as needed</w:t>
      </w:r>
    </w:p>
    <w:p w:rsidR="00BF7116" w:rsidRPr="00CE27A6" w:rsidRDefault="008F2C12" w:rsidP="008F2C12">
      <w:pPr>
        <w:pStyle w:val="ListParagraph"/>
        <w:widowControl w:val="0"/>
        <w:numPr>
          <w:ilvl w:val="0"/>
          <w:numId w:val="45"/>
        </w:numPr>
        <w:shd w:val="clear" w:color="auto" w:fill="FFFFFF"/>
        <w:tabs>
          <w:tab w:val="left" w:pos="360"/>
        </w:tabs>
        <w:overflowPunct w:val="0"/>
        <w:autoSpaceDE w:val="0"/>
        <w:spacing w:after="0" w:line="240" w:lineRule="auto"/>
        <w:jc w:val="both"/>
        <w:rPr>
          <w:rFonts w:ascii="Sylfaen" w:hAnsi="Sylfaen" w:cs="Tahoma"/>
          <w:szCs w:val="22"/>
        </w:rPr>
      </w:pPr>
      <w:r w:rsidRPr="00CE27A6">
        <w:rPr>
          <w:rFonts w:ascii="Sylfaen" w:hAnsi="Sylfaen" w:cs="Tahoma"/>
          <w:szCs w:val="22"/>
        </w:rPr>
        <w:t>Treat all those involved in the complaint with respect</w:t>
      </w:r>
    </w:p>
    <w:p w:rsidR="00BF7116" w:rsidRPr="00CE27A6" w:rsidRDefault="008F2C12" w:rsidP="008F2C12">
      <w:pPr>
        <w:pStyle w:val="ListParagraph"/>
        <w:widowControl w:val="0"/>
        <w:numPr>
          <w:ilvl w:val="0"/>
          <w:numId w:val="45"/>
        </w:numPr>
        <w:shd w:val="clear" w:color="auto" w:fill="FFFFFF"/>
        <w:tabs>
          <w:tab w:val="left" w:pos="360"/>
        </w:tabs>
        <w:overflowPunct w:val="0"/>
        <w:autoSpaceDE w:val="0"/>
        <w:spacing w:after="0" w:line="240" w:lineRule="auto"/>
        <w:jc w:val="both"/>
        <w:rPr>
          <w:rFonts w:ascii="Sylfaen" w:hAnsi="Sylfaen" w:cs="Tahoma"/>
          <w:szCs w:val="22"/>
        </w:rPr>
      </w:pPr>
      <w:r w:rsidRPr="00CE27A6">
        <w:rPr>
          <w:rFonts w:ascii="Sylfaen" w:hAnsi="Sylfaen" w:cs="Tahoma"/>
          <w:szCs w:val="22"/>
        </w:rPr>
        <w:t>Refra</w:t>
      </w:r>
      <w:r w:rsidR="00F1578A" w:rsidRPr="00CE27A6">
        <w:rPr>
          <w:rFonts w:ascii="Sylfaen" w:hAnsi="Sylfaen" w:cs="Tahoma"/>
          <w:szCs w:val="22"/>
        </w:rPr>
        <w:t>in from publicising the details of their complaint on social media and respect confidentiality.</w:t>
      </w:r>
    </w:p>
    <w:p w:rsidR="00BF7116" w:rsidRPr="00CE27A6" w:rsidRDefault="00F1578A">
      <w:pPr>
        <w:pStyle w:val="Heading3"/>
        <w:shd w:val="clear" w:color="auto" w:fill="FFFFFF"/>
        <w:spacing w:after="0"/>
        <w:jc w:val="both"/>
        <w:rPr>
          <w:rFonts w:ascii="Sylfaen" w:hAnsi="Sylfaen" w:cs="Tahoma"/>
          <w:color w:val="auto"/>
          <w:sz w:val="22"/>
          <w:szCs w:val="22"/>
        </w:rPr>
      </w:pPr>
      <w:bookmarkStart w:id="5" w:name="_Toc40892556"/>
      <w:bookmarkStart w:id="6" w:name="_Toc40896390"/>
      <w:r w:rsidRPr="00CE27A6">
        <w:rPr>
          <w:rFonts w:ascii="Sylfaen" w:hAnsi="Sylfaen" w:cs="Tahoma"/>
          <w:color w:val="auto"/>
          <w:sz w:val="22"/>
          <w:szCs w:val="22"/>
        </w:rPr>
        <w:t>Investigator</w:t>
      </w:r>
      <w:bookmarkEnd w:id="5"/>
      <w:bookmarkEnd w:id="6"/>
      <w:r w:rsidRPr="00CE27A6">
        <w:rPr>
          <w:rFonts w:ascii="Sylfaen" w:hAnsi="Sylfaen" w:cs="Tahoma"/>
          <w:color w:val="auto"/>
          <w:sz w:val="22"/>
          <w:szCs w:val="22"/>
        </w:rPr>
        <w:t xml:space="preserve"> </w:t>
      </w:r>
    </w:p>
    <w:p w:rsidR="00BF7116" w:rsidRPr="00CE27A6" w:rsidRDefault="00F1578A" w:rsidP="008F2C12">
      <w:pPr>
        <w:shd w:val="clear" w:color="auto" w:fill="FFFFFF"/>
        <w:spacing w:after="0" w:line="240" w:lineRule="auto"/>
        <w:jc w:val="both"/>
        <w:rPr>
          <w:rFonts w:ascii="Sylfaen" w:hAnsi="Sylfaen" w:cs="Tahoma"/>
          <w:szCs w:val="22"/>
        </w:rPr>
      </w:pPr>
      <w:r w:rsidRPr="00CE27A6">
        <w:rPr>
          <w:rFonts w:ascii="Sylfaen" w:hAnsi="Sylfaen" w:cs="Tahoma"/>
          <w:szCs w:val="22"/>
        </w:rPr>
        <w:t>The investigator’s role is to establish the facts relevant to the complaint by:</w:t>
      </w:r>
    </w:p>
    <w:p w:rsidR="00BF7116" w:rsidRPr="00CE27A6" w:rsidRDefault="00F1578A"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providing a comprehensive, open, transparent and fair consideration of the complaint through:</w:t>
      </w:r>
    </w:p>
    <w:p w:rsidR="00BF7116" w:rsidRPr="00CE27A6" w:rsidRDefault="00F1578A" w:rsidP="008F2C12">
      <w:pPr>
        <w:pStyle w:val="ListParagraph"/>
        <w:widowControl w:val="0"/>
        <w:numPr>
          <w:ilvl w:val="0"/>
          <w:numId w:val="46"/>
        </w:numPr>
        <w:shd w:val="clear" w:color="auto" w:fill="FFFFFF"/>
        <w:tabs>
          <w:tab w:val="left" w:pos="851"/>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sensitive and thorough interviewing of the complainant to establish what has happened and who has been involved</w:t>
      </w:r>
    </w:p>
    <w:p w:rsidR="00BF7116" w:rsidRPr="00CE27A6" w:rsidRDefault="00F1578A" w:rsidP="008F2C12">
      <w:pPr>
        <w:pStyle w:val="ListParagraph"/>
        <w:widowControl w:val="0"/>
        <w:numPr>
          <w:ilvl w:val="0"/>
          <w:numId w:val="46"/>
        </w:numPr>
        <w:shd w:val="clear" w:color="auto" w:fill="FFFFFF"/>
        <w:tabs>
          <w:tab w:val="left" w:pos="851"/>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interviewing staff and </w:t>
      </w:r>
      <w:r w:rsidR="008F2C12" w:rsidRPr="00CE27A6">
        <w:rPr>
          <w:rFonts w:ascii="Sylfaen" w:hAnsi="Sylfaen" w:cs="Tahoma"/>
          <w:szCs w:val="22"/>
          <w:lang w:eastAsia="en-US"/>
        </w:rPr>
        <w:t>pupils</w:t>
      </w:r>
      <w:r w:rsidRPr="00CE27A6">
        <w:rPr>
          <w:rFonts w:ascii="Sylfaen" w:hAnsi="Sylfaen" w:cs="Tahoma"/>
          <w:szCs w:val="22"/>
          <w:lang w:eastAsia="en-US"/>
        </w:rPr>
        <w:t xml:space="preserve"> and other people relevant to the complaint</w:t>
      </w:r>
    </w:p>
    <w:p w:rsidR="00BF7116" w:rsidRPr="00CE27A6" w:rsidRDefault="00F1578A" w:rsidP="008F2C12">
      <w:pPr>
        <w:pStyle w:val="ListParagraph"/>
        <w:widowControl w:val="0"/>
        <w:numPr>
          <w:ilvl w:val="0"/>
          <w:numId w:val="46"/>
        </w:numPr>
        <w:shd w:val="clear" w:color="auto" w:fill="FFFFFF"/>
        <w:tabs>
          <w:tab w:val="left" w:pos="851"/>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consideration of records and other relevant information</w:t>
      </w:r>
    </w:p>
    <w:p w:rsidR="00BF7116" w:rsidRPr="00CE27A6" w:rsidRDefault="00F1578A" w:rsidP="008F2C12">
      <w:pPr>
        <w:pStyle w:val="ListParagraph"/>
        <w:widowControl w:val="0"/>
        <w:numPr>
          <w:ilvl w:val="0"/>
          <w:numId w:val="46"/>
        </w:numPr>
        <w:shd w:val="clear" w:color="auto" w:fill="FFFFFF"/>
        <w:tabs>
          <w:tab w:val="left" w:pos="851"/>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analysing information</w:t>
      </w:r>
    </w:p>
    <w:p w:rsidR="00BF7116" w:rsidRPr="00CE27A6" w:rsidRDefault="00F1578A"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lang w:eastAsia="en-US"/>
        </w:rPr>
        <w:t>liaising with the complainant and the complaints co-ordinator as appropriate to clarify what the complainant feels would put things right.</w:t>
      </w:r>
    </w:p>
    <w:p w:rsidR="00BF7116" w:rsidRPr="00CE27A6" w:rsidRDefault="00F1578A" w:rsidP="008F2C12">
      <w:pPr>
        <w:shd w:val="clear" w:color="auto" w:fill="FFFFFF"/>
        <w:spacing w:before="240" w:after="0" w:line="240" w:lineRule="auto"/>
        <w:jc w:val="both"/>
        <w:rPr>
          <w:rFonts w:ascii="Sylfaen" w:hAnsi="Sylfaen" w:cs="Tahoma"/>
          <w:szCs w:val="22"/>
        </w:rPr>
      </w:pPr>
      <w:r w:rsidRPr="00CE27A6">
        <w:rPr>
          <w:rFonts w:ascii="Sylfaen" w:hAnsi="Sylfaen" w:cs="Tahoma"/>
          <w:szCs w:val="22"/>
        </w:rPr>
        <w:t>The investigator should:</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rPr>
      </w:pPr>
      <w:r w:rsidRPr="00CE27A6">
        <w:rPr>
          <w:rFonts w:ascii="Sylfaen" w:hAnsi="Sylfaen" w:cs="Tahoma"/>
          <w:szCs w:val="22"/>
        </w:rPr>
        <w:t xml:space="preserve">Conduct </w:t>
      </w:r>
      <w:r w:rsidR="00F1578A" w:rsidRPr="00CE27A6">
        <w:rPr>
          <w:rFonts w:ascii="Sylfaen" w:hAnsi="Sylfaen" w:cs="Tahoma"/>
          <w:szCs w:val="22"/>
          <w:lang w:eastAsia="en-US"/>
        </w:rPr>
        <w:t>interviews</w:t>
      </w:r>
      <w:r w:rsidR="00F1578A" w:rsidRPr="00CE27A6">
        <w:rPr>
          <w:rFonts w:ascii="Sylfaen" w:hAnsi="Sylfaen" w:cs="Tahoma"/>
          <w:szCs w:val="22"/>
        </w:rPr>
        <w:t xml:space="preserve"> with an open mind and be prepared to persist in the questioning</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rPr>
      </w:pPr>
      <w:r w:rsidRPr="00CE27A6">
        <w:rPr>
          <w:rFonts w:ascii="Sylfaen" w:hAnsi="Sylfaen" w:cs="Tahoma"/>
          <w:szCs w:val="22"/>
        </w:rPr>
        <w:t>Keep notes of interviews or arrange for an independent note taker to record minutes of the meeting</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rPr>
      </w:pPr>
      <w:r w:rsidRPr="00CE27A6">
        <w:rPr>
          <w:rFonts w:ascii="Sylfaen" w:hAnsi="Sylfaen" w:cs="Tahoma"/>
          <w:szCs w:val="22"/>
        </w:rPr>
        <w:t>Ensure that any papers produced during the investigation are kept securely pending any appeal</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Be mindful</w:t>
      </w:r>
      <w:r w:rsidR="00F1578A" w:rsidRPr="00CE27A6">
        <w:rPr>
          <w:rFonts w:ascii="Sylfaen" w:hAnsi="Sylfaen" w:cs="Tahoma"/>
          <w:szCs w:val="22"/>
          <w:lang w:eastAsia="en-US"/>
        </w:rPr>
        <w:t xml:space="preserve"> of the timescales to respond</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Prepare a comprehensive report for the head teacher or complaints panel</w:t>
      </w:r>
      <w:r w:rsidR="00F1578A" w:rsidRPr="00CE27A6">
        <w:rPr>
          <w:rFonts w:ascii="Sylfaen" w:hAnsi="Sylfaen" w:cs="Tahoma"/>
          <w:szCs w:val="22"/>
          <w:lang w:eastAsia="en-US"/>
        </w:rPr>
        <w:t xml:space="preserve"> that sets out the facts, identifies solutions and recommends courses of action to resolve problems.</w:t>
      </w:r>
    </w:p>
    <w:p w:rsidR="00BF7116" w:rsidRPr="00CE27A6" w:rsidRDefault="00F1578A"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The head teacher or complaints </w:t>
      </w:r>
      <w:r w:rsidR="008F2C12" w:rsidRPr="00CE27A6">
        <w:rPr>
          <w:rFonts w:ascii="Sylfaen" w:hAnsi="Sylfaen" w:cs="Tahoma"/>
          <w:szCs w:val="22"/>
          <w:lang w:eastAsia="en-US"/>
        </w:rPr>
        <w:t>panel</w:t>
      </w:r>
      <w:r w:rsidRPr="00CE27A6">
        <w:rPr>
          <w:rFonts w:ascii="Sylfaen" w:hAnsi="Sylfaen" w:cs="Tahoma"/>
          <w:szCs w:val="22"/>
          <w:lang w:eastAsia="en-US"/>
        </w:rPr>
        <w:t xml:space="preserve"> will then determine whether to uphold or dismiss the complaint and communicate that decision to the complainant, providing the appropriate escalation details.</w:t>
      </w:r>
    </w:p>
    <w:p w:rsidR="00BF7116" w:rsidRPr="00CE27A6" w:rsidRDefault="00BF7116">
      <w:pPr>
        <w:pStyle w:val="Heading3"/>
        <w:shd w:val="clear" w:color="auto" w:fill="FFFFFF"/>
        <w:spacing w:before="0" w:after="0"/>
        <w:jc w:val="both"/>
        <w:rPr>
          <w:rFonts w:ascii="Sylfaen" w:hAnsi="Sylfaen" w:cs="Tahoma"/>
          <w:color w:val="auto"/>
          <w:sz w:val="22"/>
          <w:szCs w:val="22"/>
        </w:rPr>
      </w:pPr>
    </w:p>
    <w:p w:rsidR="00BF7116" w:rsidRPr="00CE27A6" w:rsidRDefault="00F1578A">
      <w:pPr>
        <w:pStyle w:val="Heading3"/>
        <w:shd w:val="clear" w:color="auto" w:fill="FFFFFF"/>
        <w:spacing w:before="0" w:after="0"/>
        <w:jc w:val="both"/>
        <w:rPr>
          <w:rFonts w:ascii="Sylfaen" w:hAnsi="Sylfaen" w:cs="Tahoma"/>
          <w:color w:val="auto"/>
          <w:sz w:val="22"/>
          <w:szCs w:val="22"/>
        </w:rPr>
      </w:pPr>
      <w:r w:rsidRPr="00CE27A6">
        <w:rPr>
          <w:rFonts w:ascii="Sylfaen" w:hAnsi="Sylfaen" w:cs="Tahoma"/>
          <w:color w:val="auto"/>
          <w:sz w:val="22"/>
          <w:szCs w:val="22"/>
        </w:rPr>
        <w:t xml:space="preserve">Complaints Co-ordinator </w:t>
      </w:r>
    </w:p>
    <w:p w:rsidR="00BF7116" w:rsidRPr="00CE27A6" w:rsidRDefault="00BF7116">
      <w:pPr>
        <w:pStyle w:val="Heading3"/>
        <w:shd w:val="clear" w:color="auto" w:fill="FFFFFF"/>
        <w:spacing w:before="0" w:after="0"/>
        <w:jc w:val="both"/>
        <w:rPr>
          <w:rFonts w:ascii="Sylfaen" w:hAnsi="Sylfaen" w:cs="Tahoma"/>
          <w:color w:val="auto"/>
          <w:sz w:val="22"/>
          <w:szCs w:val="22"/>
        </w:rPr>
      </w:pPr>
    </w:p>
    <w:p w:rsidR="00BF7116" w:rsidRPr="00CE27A6" w:rsidRDefault="00253643">
      <w:pPr>
        <w:pStyle w:val="Heading3"/>
        <w:shd w:val="clear" w:color="auto" w:fill="FFFFFF"/>
        <w:spacing w:before="0" w:after="0"/>
        <w:jc w:val="both"/>
        <w:rPr>
          <w:rFonts w:ascii="Sylfaen" w:hAnsi="Sylfaen" w:cs="Tahoma"/>
          <w:color w:val="auto"/>
          <w:sz w:val="22"/>
          <w:szCs w:val="22"/>
        </w:rPr>
      </w:pPr>
      <w:r w:rsidRPr="00CE27A6">
        <w:rPr>
          <w:rFonts w:ascii="Sylfaen" w:hAnsi="Sylfaen" w:cs="Tahoma"/>
          <w:color w:val="auto"/>
          <w:sz w:val="22"/>
          <w:szCs w:val="22"/>
        </w:rPr>
        <w:t>The C</w:t>
      </w:r>
      <w:r w:rsidR="008F2C12" w:rsidRPr="00CE27A6">
        <w:rPr>
          <w:rFonts w:ascii="Sylfaen" w:hAnsi="Sylfaen" w:cs="Tahoma"/>
          <w:color w:val="auto"/>
          <w:sz w:val="22"/>
          <w:szCs w:val="22"/>
        </w:rPr>
        <w:t>omplaints C</w:t>
      </w:r>
      <w:r w:rsidR="00F1578A" w:rsidRPr="00CE27A6">
        <w:rPr>
          <w:rFonts w:ascii="Sylfaen" w:hAnsi="Sylfaen" w:cs="Tahoma"/>
          <w:color w:val="auto"/>
          <w:sz w:val="22"/>
          <w:szCs w:val="22"/>
        </w:rPr>
        <w:t>o-ordinator should:</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Ensure that the complainant is fully updated at each stage of the procedure </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Liaise with staff members, Head </w:t>
      </w:r>
      <w:r w:rsidRPr="00CE27A6">
        <w:rPr>
          <w:rFonts w:ascii="Sylfaen" w:hAnsi="Sylfaen" w:cs="Tahoma"/>
          <w:szCs w:val="22"/>
          <w:shd w:val="clear" w:color="auto" w:fill="FFFFFF"/>
        </w:rPr>
        <w:t>T</w:t>
      </w:r>
      <w:r w:rsidR="00F1578A" w:rsidRPr="00CE27A6">
        <w:rPr>
          <w:rFonts w:ascii="Sylfaen" w:hAnsi="Sylfaen" w:cs="Tahoma"/>
          <w:szCs w:val="22"/>
          <w:shd w:val="clear" w:color="auto" w:fill="FFFFFF"/>
        </w:rPr>
        <w:t xml:space="preserve">eacher, </w:t>
      </w:r>
      <w:r w:rsidRPr="00CE27A6">
        <w:rPr>
          <w:rFonts w:ascii="Sylfaen" w:hAnsi="Sylfaen" w:cs="Tahoma"/>
          <w:szCs w:val="22"/>
          <w:shd w:val="clear" w:color="auto" w:fill="FFFFFF"/>
        </w:rPr>
        <w:t>E</w:t>
      </w:r>
      <w:r w:rsidRPr="00CE27A6">
        <w:rPr>
          <w:rFonts w:ascii="Sylfaen" w:hAnsi="Sylfaen" w:cs="Tahoma"/>
          <w:szCs w:val="22"/>
        </w:rPr>
        <w:t>xecutive Head</w:t>
      </w:r>
      <w:r w:rsidRPr="00CE27A6">
        <w:rPr>
          <w:rFonts w:ascii="Sylfaen" w:hAnsi="Sylfaen" w:cs="Tahoma"/>
          <w:szCs w:val="22"/>
          <w:shd w:val="clear" w:color="auto" w:fill="FFFFFF"/>
        </w:rPr>
        <w:t>, Chair of Trustees or the Clerk and to ensure the smooth running of the complaints procedure</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Be aware of issues regarding: </w:t>
      </w:r>
    </w:p>
    <w:p w:rsidR="00BF7116" w:rsidRPr="00CE27A6" w:rsidRDefault="008F2C12" w:rsidP="008F2C12">
      <w:pPr>
        <w:pStyle w:val="ListParagraph"/>
        <w:widowControl w:val="0"/>
        <w:numPr>
          <w:ilvl w:val="0"/>
          <w:numId w:val="46"/>
        </w:numPr>
        <w:shd w:val="clear" w:color="auto" w:fill="FFFFFF"/>
        <w:tabs>
          <w:tab w:val="left" w:pos="851"/>
        </w:tabs>
        <w:overflowPunct w:val="0"/>
        <w:autoSpaceDE w:val="0"/>
        <w:spacing w:after="0" w:line="240" w:lineRule="auto"/>
        <w:jc w:val="both"/>
        <w:rPr>
          <w:rFonts w:ascii="Sylfaen" w:hAnsi="Sylfaen" w:cs="Tahoma"/>
          <w:szCs w:val="22"/>
        </w:rPr>
      </w:pPr>
      <w:r w:rsidRPr="00CE27A6">
        <w:rPr>
          <w:rFonts w:ascii="Sylfaen" w:hAnsi="Sylfaen" w:cs="Tahoma"/>
          <w:szCs w:val="22"/>
        </w:rPr>
        <w:t>Sh</w:t>
      </w:r>
      <w:r w:rsidR="00F1578A" w:rsidRPr="00CE27A6">
        <w:rPr>
          <w:rFonts w:ascii="Sylfaen" w:hAnsi="Sylfaen" w:cs="Tahoma"/>
          <w:szCs w:val="22"/>
        </w:rPr>
        <w:t>aring third party information</w:t>
      </w:r>
    </w:p>
    <w:p w:rsidR="00BF7116" w:rsidRPr="00CE27A6" w:rsidRDefault="008F2C12" w:rsidP="008F2C12">
      <w:pPr>
        <w:pStyle w:val="ListParagraph"/>
        <w:widowControl w:val="0"/>
        <w:numPr>
          <w:ilvl w:val="0"/>
          <w:numId w:val="46"/>
        </w:numPr>
        <w:shd w:val="clear" w:color="auto" w:fill="FFFFFF"/>
        <w:tabs>
          <w:tab w:val="left" w:pos="851"/>
        </w:tabs>
        <w:overflowPunct w:val="0"/>
        <w:autoSpaceDE w:val="0"/>
        <w:spacing w:after="0" w:line="240" w:lineRule="auto"/>
        <w:jc w:val="both"/>
        <w:rPr>
          <w:rFonts w:ascii="Sylfaen" w:hAnsi="Sylfaen" w:cs="Tahoma"/>
          <w:szCs w:val="22"/>
        </w:rPr>
      </w:pPr>
      <w:r w:rsidRPr="00CE27A6">
        <w:rPr>
          <w:rFonts w:ascii="Sylfaen" w:hAnsi="Sylfaen" w:cs="Tahoma"/>
          <w:szCs w:val="22"/>
        </w:rPr>
        <w:t>Additional support. This may be needed by complainants when making a complaint including interpretation support or where the complainant is a child or young person</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Keep </w:t>
      </w:r>
      <w:r w:rsidR="00F1578A" w:rsidRPr="00CE27A6">
        <w:rPr>
          <w:rFonts w:ascii="Sylfaen" w:hAnsi="Sylfaen" w:cs="Tahoma"/>
          <w:szCs w:val="22"/>
          <w:lang w:eastAsia="en-US"/>
        </w:rPr>
        <w:t>records</w:t>
      </w:r>
      <w:r w:rsidR="00F1578A" w:rsidRPr="00CE27A6">
        <w:rPr>
          <w:rFonts w:ascii="Sylfaen" w:hAnsi="Sylfaen" w:cs="Tahoma"/>
          <w:szCs w:val="22"/>
        </w:rPr>
        <w:t>.</w:t>
      </w:r>
    </w:p>
    <w:p w:rsidR="00BF7116" w:rsidRPr="00CE27A6" w:rsidRDefault="00BF7116">
      <w:pPr>
        <w:pStyle w:val="Heading3"/>
        <w:shd w:val="clear" w:color="auto" w:fill="FFFFFF"/>
        <w:spacing w:before="0" w:after="0"/>
        <w:jc w:val="both"/>
        <w:rPr>
          <w:rFonts w:ascii="Sylfaen" w:hAnsi="Sylfaen" w:cs="Tahoma"/>
          <w:color w:val="auto"/>
          <w:sz w:val="22"/>
          <w:szCs w:val="22"/>
        </w:rPr>
      </w:pPr>
      <w:bookmarkStart w:id="7" w:name="_Toc40892557"/>
      <w:bookmarkStart w:id="8" w:name="_Toc40896391"/>
    </w:p>
    <w:p w:rsidR="00BF7116" w:rsidRPr="00CE27A6" w:rsidRDefault="00F1578A">
      <w:pPr>
        <w:pStyle w:val="Heading3"/>
        <w:shd w:val="clear" w:color="auto" w:fill="FFFFFF"/>
        <w:spacing w:before="0" w:after="0"/>
        <w:jc w:val="both"/>
        <w:rPr>
          <w:rFonts w:ascii="Sylfaen" w:hAnsi="Sylfaen" w:cs="Tahoma"/>
          <w:color w:val="auto"/>
          <w:sz w:val="22"/>
          <w:szCs w:val="22"/>
        </w:rPr>
      </w:pPr>
      <w:r w:rsidRPr="00CE27A6">
        <w:rPr>
          <w:rFonts w:ascii="Sylfaen" w:hAnsi="Sylfaen" w:cs="Tahoma"/>
          <w:color w:val="auto"/>
          <w:sz w:val="22"/>
          <w:szCs w:val="22"/>
        </w:rPr>
        <w:t>Clerk to the Trust Board</w:t>
      </w:r>
      <w:bookmarkEnd w:id="7"/>
      <w:bookmarkEnd w:id="8"/>
    </w:p>
    <w:p w:rsidR="00BF7116" w:rsidRPr="00CE27A6" w:rsidRDefault="00F1578A" w:rsidP="008F2C12">
      <w:pPr>
        <w:widowControl w:val="0"/>
        <w:shd w:val="clear" w:color="auto" w:fill="FFFFFF"/>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The Clerk is the contact point for the complainant and the </w:t>
      </w:r>
      <w:r w:rsidR="008F2C12" w:rsidRPr="00CE27A6">
        <w:rPr>
          <w:rFonts w:ascii="Sylfaen" w:hAnsi="Sylfaen" w:cs="Tahoma"/>
          <w:szCs w:val="22"/>
          <w:lang w:eastAsia="en-US"/>
        </w:rPr>
        <w:t>panel</w:t>
      </w:r>
      <w:r w:rsidRPr="00CE27A6">
        <w:rPr>
          <w:rFonts w:ascii="Sylfaen" w:hAnsi="Sylfaen" w:cs="Tahoma"/>
          <w:szCs w:val="22"/>
          <w:lang w:eastAsia="en-US"/>
        </w:rPr>
        <w:t xml:space="preserve"> and should:</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rPr>
      </w:pPr>
      <w:r w:rsidRPr="00CE27A6">
        <w:rPr>
          <w:rFonts w:ascii="Sylfaen" w:hAnsi="Sylfaen" w:cs="Tahoma"/>
          <w:szCs w:val="22"/>
        </w:rPr>
        <w:t xml:space="preserve">Ensure </w:t>
      </w:r>
      <w:r w:rsidR="00F1578A" w:rsidRPr="00CE27A6">
        <w:rPr>
          <w:rFonts w:ascii="Sylfaen" w:hAnsi="Sylfaen" w:cs="Tahoma"/>
          <w:szCs w:val="22"/>
        </w:rPr>
        <w:t>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Set </w:t>
      </w:r>
      <w:r w:rsidR="00F1578A" w:rsidRPr="00CE27A6">
        <w:rPr>
          <w:rFonts w:ascii="Sylfaen" w:hAnsi="Sylfaen" w:cs="Tahoma"/>
          <w:szCs w:val="22"/>
          <w:lang w:eastAsia="en-US"/>
        </w:rPr>
        <w:t xml:space="preserve">the date, time and venue of the meeting, ensuring that the dates are convenient to all parties (if </w:t>
      </w:r>
      <w:r w:rsidR="00F1578A" w:rsidRPr="00CE27A6">
        <w:rPr>
          <w:rFonts w:ascii="Sylfaen" w:hAnsi="Sylfaen" w:cs="Tahoma"/>
          <w:szCs w:val="22"/>
          <w:lang w:eastAsia="en-US"/>
        </w:rPr>
        <w:lastRenderedPageBreak/>
        <w:t>they are invited to attend) and that the venue and proceedings are accessible</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Collate </w:t>
      </w:r>
      <w:r w:rsidR="00F1578A" w:rsidRPr="00CE27A6">
        <w:rPr>
          <w:rFonts w:ascii="Sylfaen" w:hAnsi="Sylfaen" w:cs="Tahoma"/>
          <w:szCs w:val="22"/>
          <w:lang w:eastAsia="en-US"/>
        </w:rPr>
        <w:t>any written material relevant to the complaint (for example: stage 1 paperwork, school and complainant submissions) and send it to the parties in advance of the meeting within an agreed timescale</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Record </w:t>
      </w:r>
      <w:r w:rsidR="00F1578A" w:rsidRPr="00CE27A6">
        <w:rPr>
          <w:rFonts w:ascii="Sylfaen" w:hAnsi="Sylfaen" w:cs="Tahoma"/>
          <w:szCs w:val="22"/>
          <w:lang w:eastAsia="en-US"/>
        </w:rPr>
        <w:t>the proceedings</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Circulate </w:t>
      </w:r>
      <w:r w:rsidR="00F1578A" w:rsidRPr="00CE27A6">
        <w:rPr>
          <w:rFonts w:ascii="Sylfaen" w:hAnsi="Sylfaen" w:cs="Tahoma"/>
          <w:szCs w:val="22"/>
          <w:lang w:eastAsia="en-US"/>
        </w:rPr>
        <w:t>the minutes of the meeting</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 xml:space="preserve">Notify </w:t>
      </w:r>
      <w:r w:rsidR="00F1578A" w:rsidRPr="00CE27A6">
        <w:rPr>
          <w:rFonts w:ascii="Sylfaen" w:hAnsi="Sylfaen" w:cs="Tahoma"/>
          <w:szCs w:val="22"/>
          <w:lang w:eastAsia="en-US"/>
        </w:rPr>
        <w:t xml:space="preserve">all parties of the </w:t>
      </w:r>
      <w:r w:rsidRPr="00CE27A6">
        <w:rPr>
          <w:rFonts w:ascii="Sylfaen" w:hAnsi="Sylfaen" w:cs="Tahoma"/>
          <w:szCs w:val="22"/>
          <w:lang w:eastAsia="en-US"/>
        </w:rPr>
        <w:t>panel</w:t>
      </w:r>
      <w:r w:rsidR="00F1578A" w:rsidRPr="00CE27A6">
        <w:rPr>
          <w:rFonts w:ascii="Sylfaen" w:hAnsi="Sylfaen" w:cs="Tahoma"/>
          <w:szCs w:val="22"/>
          <w:lang w:eastAsia="en-US"/>
        </w:rPr>
        <w:t>’s decision.</w:t>
      </w:r>
    </w:p>
    <w:p w:rsidR="00BF7116" w:rsidRPr="00CE27A6" w:rsidRDefault="00BF7116">
      <w:pPr>
        <w:widowControl w:val="0"/>
        <w:shd w:val="clear" w:color="auto" w:fill="FFFFFF"/>
        <w:tabs>
          <w:tab w:val="left" w:pos="360"/>
          <w:tab w:val="left" w:pos="567"/>
        </w:tabs>
        <w:overflowPunct w:val="0"/>
        <w:autoSpaceDE w:val="0"/>
        <w:spacing w:after="0" w:line="240" w:lineRule="auto"/>
        <w:ind w:left="567"/>
        <w:jc w:val="both"/>
        <w:rPr>
          <w:rFonts w:ascii="Sylfaen" w:hAnsi="Sylfaen" w:cs="Tahoma"/>
          <w:szCs w:val="22"/>
          <w:lang w:eastAsia="en-US"/>
        </w:rPr>
      </w:pPr>
    </w:p>
    <w:p w:rsidR="00BF7116" w:rsidRPr="00CE27A6" w:rsidRDefault="008F2C12">
      <w:pPr>
        <w:pStyle w:val="Heading3"/>
        <w:shd w:val="clear" w:color="auto" w:fill="FFFFFF"/>
        <w:spacing w:before="0" w:after="0"/>
        <w:jc w:val="both"/>
        <w:rPr>
          <w:rFonts w:ascii="Sylfaen" w:hAnsi="Sylfaen" w:cs="Tahoma"/>
          <w:color w:val="auto"/>
          <w:sz w:val="22"/>
          <w:szCs w:val="22"/>
        </w:rPr>
      </w:pPr>
      <w:bookmarkStart w:id="9" w:name="_Toc40892558"/>
      <w:bookmarkStart w:id="10" w:name="_Toc40896392"/>
      <w:r w:rsidRPr="00CE27A6">
        <w:rPr>
          <w:rFonts w:ascii="Sylfaen" w:hAnsi="Sylfaen" w:cs="Tahoma"/>
          <w:color w:val="auto"/>
          <w:sz w:val="22"/>
          <w:szCs w:val="22"/>
        </w:rPr>
        <w:t>Panel</w:t>
      </w:r>
      <w:r w:rsidR="00F1578A" w:rsidRPr="00CE27A6">
        <w:rPr>
          <w:rFonts w:ascii="Sylfaen" w:hAnsi="Sylfaen" w:cs="Tahoma"/>
          <w:color w:val="auto"/>
          <w:sz w:val="22"/>
          <w:szCs w:val="22"/>
        </w:rPr>
        <w:t xml:space="preserve"> Chair</w:t>
      </w:r>
      <w:bookmarkEnd w:id="9"/>
      <w:bookmarkEnd w:id="10"/>
    </w:p>
    <w:p w:rsidR="00BF7116" w:rsidRPr="00CE27A6" w:rsidRDefault="00F1578A">
      <w:pPr>
        <w:shd w:val="clear" w:color="auto" w:fill="FFFFFF"/>
        <w:spacing w:after="0" w:line="240" w:lineRule="auto"/>
        <w:jc w:val="both"/>
        <w:rPr>
          <w:rFonts w:ascii="Sylfaen" w:hAnsi="Sylfaen" w:cs="Tahoma"/>
          <w:szCs w:val="22"/>
          <w:lang w:eastAsia="en-US"/>
        </w:rPr>
      </w:pPr>
      <w:r w:rsidRPr="00CE27A6">
        <w:rPr>
          <w:rFonts w:ascii="Sylfaen" w:hAnsi="Sylfaen" w:cs="Tahoma"/>
          <w:szCs w:val="22"/>
          <w:lang w:eastAsia="en-US"/>
        </w:rPr>
        <w:t xml:space="preserve">The </w:t>
      </w:r>
      <w:r w:rsidR="008F2C12" w:rsidRPr="00CE27A6">
        <w:rPr>
          <w:rFonts w:ascii="Sylfaen" w:hAnsi="Sylfaen" w:cs="Tahoma"/>
          <w:szCs w:val="22"/>
          <w:lang w:eastAsia="en-US"/>
        </w:rPr>
        <w:t>panel</w:t>
      </w:r>
      <w:r w:rsidRPr="00CE27A6">
        <w:rPr>
          <w:rFonts w:ascii="Sylfaen" w:hAnsi="Sylfaen" w:cs="Tahoma"/>
          <w:szCs w:val="22"/>
          <w:lang w:eastAsia="en-US"/>
        </w:rPr>
        <w:t>’s chair, who is nominated in advance of the complaint meeting, should ensure that:</w:t>
      </w:r>
    </w:p>
    <w:p w:rsidR="00BF7116" w:rsidRPr="00CE27A6" w:rsidRDefault="008F2C12" w:rsidP="008F2C12">
      <w:pPr>
        <w:pStyle w:val="ListParagraph"/>
        <w:numPr>
          <w:ilvl w:val="0"/>
          <w:numId w:val="44"/>
        </w:numPr>
        <w:shd w:val="clear" w:color="auto" w:fill="FFFFFF"/>
        <w:spacing w:after="0" w:line="240" w:lineRule="auto"/>
        <w:ind w:left="360"/>
        <w:jc w:val="both"/>
        <w:rPr>
          <w:rFonts w:ascii="Sylfaen" w:hAnsi="Sylfaen" w:cs="Tahoma"/>
          <w:szCs w:val="22"/>
          <w:lang w:eastAsia="en-US"/>
        </w:rPr>
      </w:pPr>
      <w:r w:rsidRPr="00CE27A6">
        <w:rPr>
          <w:rFonts w:ascii="Sylfaen" w:hAnsi="Sylfaen" w:cs="Tahoma"/>
          <w:szCs w:val="22"/>
          <w:lang w:eastAsia="en-US"/>
        </w:rPr>
        <w:t xml:space="preserve">Both </w:t>
      </w:r>
      <w:r w:rsidR="00F1578A" w:rsidRPr="00CE27A6">
        <w:rPr>
          <w:rFonts w:ascii="Sylfaen" w:hAnsi="Sylfaen" w:cs="Tahoma"/>
          <w:szCs w:val="22"/>
          <w:lang w:eastAsia="en-US"/>
        </w:rPr>
        <w:t>parties are asked (via the Clerk) to provide any additional information relating to the complaint by a specified date in advance of the meeting</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The </w:t>
      </w:r>
      <w:r w:rsidR="00F1578A" w:rsidRPr="00CE27A6">
        <w:rPr>
          <w:rFonts w:ascii="Sylfaen" w:hAnsi="Sylfaen" w:cs="Tahoma"/>
          <w:szCs w:val="22"/>
          <w:lang w:eastAsia="en-US"/>
        </w:rPr>
        <w:t>meeting is conducted in an informal manner, is not adversarial, and that, if all parties are invited to attend, everyone is treated with respect and courtesy</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Complainants </w:t>
      </w:r>
      <w:r w:rsidR="00F1578A" w:rsidRPr="00CE27A6">
        <w:rPr>
          <w:rFonts w:ascii="Sylfaen" w:hAnsi="Sylfaen" w:cs="Tahoma"/>
          <w:szCs w:val="22"/>
          <w:lang w:eastAsia="en-US"/>
        </w:rPr>
        <w:t>who may not be used to speaking at such a meeting are put at ease. This is particularly important if the complainant is a pupil</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The </w:t>
      </w:r>
      <w:r w:rsidR="00F1578A" w:rsidRPr="00CE27A6">
        <w:rPr>
          <w:rFonts w:ascii="Sylfaen" w:hAnsi="Sylfaen" w:cs="Tahoma"/>
          <w:szCs w:val="22"/>
          <w:lang w:eastAsia="en-US"/>
        </w:rPr>
        <w:t xml:space="preserve">remit of the </w:t>
      </w:r>
      <w:r w:rsidRPr="00CE27A6">
        <w:rPr>
          <w:rFonts w:ascii="Sylfaen" w:hAnsi="Sylfaen" w:cs="Tahoma"/>
          <w:szCs w:val="22"/>
          <w:lang w:eastAsia="en-US"/>
        </w:rPr>
        <w:t>panel</w:t>
      </w:r>
      <w:r w:rsidR="00F1578A" w:rsidRPr="00CE27A6">
        <w:rPr>
          <w:rFonts w:ascii="Sylfaen" w:hAnsi="Sylfaen" w:cs="Tahoma"/>
          <w:szCs w:val="22"/>
          <w:lang w:eastAsia="en-US"/>
        </w:rPr>
        <w:t xml:space="preserve"> is explained to the complainant </w:t>
      </w:r>
    </w:p>
    <w:p w:rsidR="008F2C12" w:rsidRPr="00CE27A6" w:rsidRDefault="008F2C12" w:rsidP="00FC7A5B">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Written </w:t>
      </w:r>
      <w:r w:rsidR="00F1578A" w:rsidRPr="00CE27A6">
        <w:rPr>
          <w:rFonts w:ascii="Sylfaen" w:hAnsi="Sylfaen" w:cs="Tahoma"/>
          <w:szCs w:val="22"/>
          <w:lang w:eastAsia="en-US"/>
        </w:rPr>
        <w:t xml:space="preserve">material is seen by everyone in attendance, provided it does not breach confidentiality or any individual’s rights to privacy under the DPA 2018 or GDPR. </w:t>
      </w:r>
    </w:p>
    <w:p w:rsidR="00BF7116" w:rsidRPr="00CE27A6" w:rsidRDefault="00F1578A" w:rsidP="00FC7A5B">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If a new issue arises it would be useful to give everyone the opportunity to consider and comment upon it; this may require a short adjournment of the meeting </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Both </w:t>
      </w:r>
      <w:r w:rsidR="00F1578A" w:rsidRPr="00CE27A6">
        <w:rPr>
          <w:rFonts w:ascii="Sylfaen" w:hAnsi="Sylfaen" w:cs="Tahoma"/>
          <w:szCs w:val="22"/>
          <w:lang w:eastAsia="en-US"/>
        </w:rPr>
        <w:t>the complainant and the school are given the opportunity to make their case and seek clarity, either through written submissions ahead of the meeting or verbally in the meeting itself</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The </w:t>
      </w:r>
      <w:r w:rsidR="00F1578A" w:rsidRPr="00CE27A6">
        <w:rPr>
          <w:rFonts w:ascii="Sylfaen" w:hAnsi="Sylfaen" w:cs="Tahoma"/>
          <w:szCs w:val="22"/>
          <w:lang w:eastAsia="en-US"/>
        </w:rPr>
        <w:t>issues are addressed</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Key </w:t>
      </w:r>
      <w:r w:rsidR="00F1578A" w:rsidRPr="00CE27A6">
        <w:rPr>
          <w:rFonts w:ascii="Sylfaen" w:hAnsi="Sylfaen" w:cs="Tahoma"/>
          <w:szCs w:val="22"/>
          <w:lang w:eastAsia="en-US"/>
        </w:rPr>
        <w:t>findings of fact are made</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The panel</w:t>
      </w:r>
      <w:r w:rsidR="00F1578A" w:rsidRPr="00CE27A6">
        <w:rPr>
          <w:rFonts w:ascii="Sylfaen" w:hAnsi="Sylfaen" w:cs="Tahoma"/>
          <w:szCs w:val="22"/>
          <w:lang w:eastAsia="en-US"/>
        </w:rPr>
        <w:t xml:space="preserve"> is open-minded and acts independently</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No </w:t>
      </w:r>
      <w:r w:rsidR="00F1578A" w:rsidRPr="00CE27A6">
        <w:rPr>
          <w:rFonts w:ascii="Sylfaen" w:hAnsi="Sylfaen" w:cs="Tahoma"/>
          <w:szCs w:val="22"/>
          <w:lang w:eastAsia="en-US"/>
        </w:rPr>
        <w:t xml:space="preserve">member of the </w:t>
      </w:r>
      <w:r w:rsidRPr="00CE27A6">
        <w:rPr>
          <w:rFonts w:ascii="Sylfaen" w:hAnsi="Sylfaen" w:cs="Tahoma"/>
          <w:szCs w:val="22"/>
          <w:lang w:eastAsia="en-US"/>
        </w:rPr>
        <w:t>panel</w:t>
      </w:r>
      <w:r w:rsidR="00F1578A" w:rsidRPr="00CE27A6">
        <w:rPr>
          <w:rFonts w:ascii="Sylfaen" w:hAnsi="Sylfaen" w:cs="Tahoma"/>
          <w:szCs w:val="22"/>
          <w:lang w:eastAsia="en-US"/>
        </w:rPr>
        <w:t xml:space="preserve"> has an external interest in the outcome of the proceedings or any involvement in an earlier stage of the procedure</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The </w:t>
      </w:r>
      <w:r w:rsidR="00F1578A" w:rsidRPr="00CE27A6">
        <w:rPr>
          <w:rFonts w:ascii="Sylfaen" w:hAnsi="Sylfaen" w:cs="Tahoma"/>
          <w:szCs w:val="22"/>
          <w:lang w:eastAsia="en-US"/>
        </w:rPr>
        <w:t>meeting is minuted</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They </w:t>
      </w:r>
      <w:r w:rsidR="00F1578A" w:rsidRPr="00CE27A6">
        <w:rPr>
          <w:rFonts w:ascii="Sylfaen" w:hAnsi="Sylfaen" w:cs="Tahoma"/>
          <w:szCs w:val="22"/>
          <w:lang w:eastAsia="en-US"/>
        </w:rPr>
        <w:t>liaise with the Clerk (and complaints co-ordinator, if the school has one).</w:t>
      </w:r>
    </w:p>
    <w:p w:rsidR="00BF7116" w:rsidRPr="00CE27A6" w:rsidRDefault="00BF7116">
      <w:pPr>
        <w:pStyle w:val="Heading3"/>
        <w:shd w:val="clear" w:color="auto" w:fill="FFFFFF"/>
        <w:spacing w:before="0" w:after="0"/>
        <w:jc w:val="both"/>
        <w:rPr>
          <w:rFonts w:ascii="Sylfaen" w:hAnsi="Sylfaen" w:cs="Tahoma"/>
          <w:color w:val="auto"/>
          <w:sz w:val="22"/>
          <w:szCs w:val="22"/>
          <w:lang w:eastAsia="en-US"/>
        </w:rPr>
      </w:pPr>
      <w:bookmarkStart w:id="11" w:name="_Toc40892559"/>
      <w:bookmarkStart w:id="12" w:name="_Toc40896393"/>
    </w:p>
    <w:p w:rsidR="00BF7116" w:rsidRPr="00CE27A6" w:rsidRDefault="008F2C12">
      <w:pPr>
        <w:pStyle w:val="Heading3"/>
        <w:shd w:val="clear" w:color="auto" w:fill="FFFFFF"/>
        <w:spacing w:before="0" w:after="0"/>
        <w:jc w:val="both"/>
        <w:rPr>
          <w:rFonts w:ascii="Sylfaen" w:hAnsi="Sylfaen" w:cs="Tahoma"/>
          <w:color w:val="auto"/>
          <w:sz w:val="22"/>
          <w:szCs w:val="22"/>
          <w:lang w:eastAsia="en-US"/>
        </w:rPr>
      </w:pPr>
      <w:r w:rsidRPr="00CE27A6">
        <w:rPr>
          <w:rFonts w:ascii="Sylfaen" w:hAnsi="Sylfaen" w:cs="Tahoma"/>
          <w:color w:val="auto"/>
          <w:sz w:val="22"/>
          <w:szCs w:val="22"/>
          <w:lang w:eastAsia="en-US"/>
        </w:rPr>
        <w:t>Panel</w:t>
      </w:r>
      <w:r w:rsidR="00F1578A" w:rsidRPr="00CE27A6">
        <w:rPr>
          <w:rFonts w:ascii="Sylfaen" w:hAnsi="Sylfaen" w:cs="Tahoma"/>
          <w:color w:val="auto"/>
          <w:sz w:val="22"/>
          <w:szCs w:val="22"/>
          <w:lang w:eastAsia="en-US"/>
        </w:rPr>
        <w:t xml:space="preserve"> Member</w:t>
      </w:r>
      <w:bookmarkEnd w:id="11"/>
      <w:bookmarkEnd w:id="12"/>
    </w:p>
    <w:p w:rsidR="00BF7116" w:rsidRPr="00CE27A6" w:rsidRDefault="008F2C12" w:rsidP="008F2C12">
      <w:pPr>
        <w:widowControl w:val="0"/>
        <w:shd w:val="clear" w:color="auto" w:fill="FFFFFF"/>
        <w:overflowPunct w:val="0"/>
        <w:autoSpaceDE w:val="0"/>
        <w:spacing w:after="0" w:line="240" w:lineRule="auto"/>
        <w:jc w:val="both"/>
        <w:rPr>
          <w:rFonts w:ascii="Sylfaen" w:hAnsi="Sylfaen" w:cs="Tahoma"/>
          <w:szCs w:val="22"/>
          <w:lang w:eastAsia="en-US"/>
        </w:rPr>
      </w:pPr>
      <w:r w:rsidRPr="00CE27A6">
        <w:rPr>
          <w:rFonts w:ascii="Sylfaen" w:hAnsi="Sylfaen" w:cs="Tahoma"/>
          <w:szCs w:val="22"/>
          <w:lang w:eastAsia="en-US"/>
        </w:rPr>
        <w:t>Panel</w:t>
      </w:r>
      <w:r w:rsidR="00F1578A" w:rsidRPr="00CE27A6">
        <w:rPr>
          <w:rFonts w:ascii="Sylfaen" w:hAnsi="Sylfaen" w:cs="Tahoma"/>
          <w:szCs w:val="22"/>
          <w:lang w:eastAsia="en-US"/>
        </w:rPr>
        <w:t xml:space="preserve"> members should be aware that:</w:t>
      </w:r>
    </w:p>
    <w:p w:rsidR="00BF7116" w:rsidRPr="00CE27A6" w:rsidRDefault="008F2C12"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The meet</w:t>
      </w:r>
      <w:r w:rsidR="00F1578A" w:rsidRPr="00CE27A6">
        <w:rPr>
          <w:rFonts w:ascii="Sylfaen" w:hAnsi="Sylfaen" w:cs="Tahoma"/>
          <w:szCs w:val="22"/>
          <w:lang w:eastAsia="en-US"/>
        </w:rPr>
        <w:t>ing must be independent and impartial, and should be seen to be so</w:t>
      </w:r>
    </w:p>
    <w:p w:rsidR="00BF7116" w:rsidRPr="00CE27A6" w:rsidRDefault="00F1578A" w:rsidP="008F2C12">
      <w:pPr>
        <w:widowControl w:val="0"/>
        <w:shd w:val="clear" w:color="auto" w:fill="FFFFFF"/>
        <w:tabs>
          <w:tab w:val="left" w:pos="567"/>
          <w:tab w:val="left" w:pos="709"/>
        </w:tabs>
        <w:overflowPunct w:val="0"/>
        <w:autoSpaceDE w:val="0"/>
        <w:spacing w:after="0" w:line="240" w:lineRule="auto"/>
        <w:ind w:left="283"/>
        <w:jc w:val="both"/>
        <w:rPr>
          <w:rFonts w:ascii="Sylfaen" w:hAnsi="Sylfaen" w:cs="Tahoma"/>
          <w:szCs w:val="22"/>
        </w:rPr>
      </w:pPr>
      <w:r w:rsidRPr="00CE27A6">
        <w:rPr>
          <w:rFonts w:ascii="Sylfaen" w:hAnsi="Sylfaen" w:cs="Tahoma"/>
          <w:szCs w:val="22"/>
        </w:rPr>
        <w:t xml:space="preserve">No governor / trustee may sit on the </w:t>
      </w:r>
      <w:r w:rsidR="008F2C12" w:rsidRPr="00CE27A6">
        <w:rPr>
          <w:rFonts w:ascii="Sylfaen" w:hAnsi="Sylfaen" w:cs="Tahoma"/>
          <w:szCs w:val="22"/>
        </w:rPr>
        <w:t>panel</w:t>
      </w:r>
      <w:r w:rsidRPr="00CE27A6">
        <w:rPr>
          <w:rFonts w:ascii="Sylfaen" w:hAnsi="Sylfaen" w:cs="Tahoma"/>
          <w:szCs w:val="22"/>
        </w:rPr>
        <w:t xml:space="preserve"> if they have had a prior involvement in the complaint or in the circumstances surrounding it. </w:t>
      </w:r>
    </w:p>
    <w:p w:rsidR="008F2C12" w:rsidRPr="00CE27A6" w:rsidRDefault="008F2C12"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 xml:space="preserve">The aim of the meeting should be to resolve the complaint and achieve reconciliation between the school and the complainant </w:t>
      </w:r>
    </w:p>
    <w:p w:rsidR="00BF7116" w:rsidRPr="00CE27A6" w:rsidRDefault="00F1578A"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We recognise</w:t>
      </w:r>
      <w:r w:rsidRPr="00CE27A6">
        <w:rPr>
          <w:rFonts w:ascii="Sylfaen" w:hAnsi="Sylfaen" w:cs="Tahoma"/>
          <w:szCs w:val="22"/>
        </w:rPr>
        <w:t xml:space="preserve"> that the complainant might not be satisfied with the outcome if the meeting does not find in their favour. It may only be possible to establish the facts and make recommendations.</w:t>
      </w:r>
    </w:p>
    <w:p w:rsidR="00BF7116" w:rsidRPr="00CE27A6" w:rsidRDefault="008F2C12"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lang w:eastAsia="en-US"/>
        </w:rPr>
      </w:pPr>
      <w:r w:rsidRPr="00CE27A6">
        <w:rPr>
          <w:rFonts w:ascii="Sylfaen" w:hAnsi="Sylfaen" w:cs="Tahoma"/>
          <w:szCs w:val="22"/>
          <w:lang w:eastAsia="en-US"/>
        </w:rPr>
        <w:t>Many complainants will feel nervous and inhibited in a formal setting</w:t>
      </w:r>
    </w:p>
    <w:p w:rsidR="00BF7116" w:rsidRPr="00CE27A6" w:rsidRDefault="00F1578A" w:rsidP="008F2C12">
      <w:pPr>
        <w:widowControl w:val="0"/>
        <w:shd w:val="clear" w:color="auto" w:fill="FFFFFF"/>
        <w:tabs>
          <w:tab w:val="left" w:pos="567"/>
          <w:tab w:val="left" w:pos="709"/>
        </w:tabs>
        <w:overflowPunct w:val="0"/>
        <w:autoSpaceDE w:val="0"/>
        <w:spacing w:after="0" w:line="240" w:lineRule="auto"/>
        <w:ind w:left="283"/>
        <w:jc w:val="both"/>
        <w:rPr>
          <w:rFonts w:ascii="Sylfaen" w:hAnsi="Sylfaen" w:cs="Tahoma"/>
          <w:szCs w:val="22"/>
        </w:rPr>
      </w:pPr>
      <w:r w:rsidRPr="00CE27A6">
        <w:rPr>
          <w:rFonts w:ascii="Sylfaen" w:hAnsi="Sylfaen" w:cs="Tahoma"/>
          <w:szCs w:val="22"/>
        </w:rPr>
        <w:t xml:space="preserve">Parents/carers often feel emotional when discussing an issue that affects their child. </w:t>
      </w:r>
    </w:p>
    <w:p w:rsidR="008F2C12" w:rsidRPr="00CE27A6" w:rsidRDefault="008F2C12" w:rsidP="00FC7A5B">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lang w:eastAsia="en-US"/>
        </w:rPr>
        <w:t>Extra care needs to be taken when th</w:t>
      </w:r>
      <w:r w:rsidR="00F1578A" w:rsidRPr="00CE27A6">
        <w:rPr>
          <w:rFonts w:ascii="Sylfaen" w:hAnsi="Sylfaen" w:cs="Tahoma"/>
          <w:szCs w:val="22"/>
          <w:lang w:eastAsia="en-US"/>
        </w:rPr>
        <w:t>e complainant is a pupil and present during all or part of the meeting</w:t>
      </w:r>
    </w:p>
    <w:p w:rsidR="008F2C12" w:rsidRPr="00CE27A6" w:rsidRDefault="00F1578A" w:rsidP="00FC7A5B">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Careful consideration of the atmosphere and proceedings should ensure that the pupil does not feel intimidated. </w:t>
      </w:r>
    </w:p>
    <w:p w:rsidR="008F2C12" w:rsidRPr="00CE27A6" w:rsidRDefault="00F1578A"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The </w:t>
      </w:r>
      <w:r w:rsidR="008F2C12" w:rsidRPr="00CE27A6">
        <w:rPr>
          <w:rFonts w:ascii="Sylfaen" w:hAnsi="Sylfaen" w:cs="Tahoma"/>
          <w:szCs w:val="22"/>
        </w:rPr>
        <w:t>panel</w:t>
      </w:r>
      <w:r w:rsidRPr="00CE27A6">
        <w:rPr>
          <w:rFonts w:ascii="Sylfaen" w:hAnsi="Sylfaen" w:cs="Tahoma"/>
          <w:szCs w:val="22"/>
        </w:rPr>
        <w:t xml:space="preserve"> should respect the views of the pupil and give them equal consideration to those of adults. </w:t>
      </w:r>
    </w:p>
    <w:p w:rsidR="008F2C12" w:rsidRPr="00CE27A6" w:rsidRDefault="00F1578A"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If the pupil is the complainant, the </w:t>
      </w:r>
      <w:r w:rsidR="008F2C12" w:rsidRPr="00CE27A6">
        <w:rPr>
          <w:rFonts w:ascii="Sylfaen" w:hAnsi="Sylfaen" w:cs="Tahoma"/>
          <w:szCs w:val="22"/>
        </w:rPr>
        <w:t>panel</w:t>
      </w:r>
      <w:r w:rsidRPr="00CE27A6">
        <w:rPr>
          <w:rFonts w:ascii="Sylfaen" w:hAnsi="Sylfaen" w:cs="Tahoma"/>
          <w:szCs w:val="22"/>
        </w:rPr>
        <w:t xml:space="preserve"> should ask in advance if any support is needed to help them present their complaint. </w:t>
      </w:r>
    </w:p>
    <w:p w:rsidR="008F2C12" w:rsidRPr="00CE27A6" w:rsidRDefault="00F1578A"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t xml:space="preserve">Where the pupil’s parent is the complainant, the </w:t>
      </w:r>
      <w:r w:rsidR="008F2C12" w:rsidRPr="00CE27A6">
        <w:rPr>
          <w:rFonts w:ascii="Sylfaen" w:hAnsi="Sylfaen" w:cs="Tahoma"/>
          <w:szCs w:val="22"/>
        </w:rPr>
        <w:t>panel</w:t>
      </w:r>
      <w:r w:rsidRPr="00CE27A6">
        <w:rPr>
          <w:rFonts w:ascii="Sylfaen" w:hAnsi="Sylfaen" w:cs="Tahoma"/>
          <w:szCs w:val="22"/>
        </w:rPr>
        <w:t xml:space="preserve"> should give the parent the opportunity to say which parts of the meeting, if any, the pupil needs to attend.</w:t>
      </w:r>
    </w:p>
    <w:p w:rsidR="00BF7116" w:rsidRPr="00CE27A6" w:rsidRDefault="00F1578A" w:rsidP="008F2C12">
      <w:pPr>
        <w:widowControl w:val="0"/>
        <w:numPr>
          <w:ilvl w:val="0"/>
          <w:numId w:val="42"/>
        </w:numPr>
        <w:shd w:val="clear" w:color="auto" w:fill="FFFFFF"/>
        <w:tabs>
          <w:tab w:val="left" w:pos="567"/>
          <w:tab w:val="left" w:pos="709"/>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rPr>
        <w:lastRenderedPageBreak/>
        <w:t xml:space="preserve">However, the parent should be advised that agreement might not always be possible if the parent wishes the pupil to attend a part of the meeting that the </w:t>
      </w:r>
      <w:r w:rsidR="008F2C12" w:rsidRPr="00CE27A6">
        <w:rPr>
          <w:rFonts w:ascii="Sylfaen" w:hAnsi="Sylfaen" w:cs="Tahoma"/>
          <w:szCs w:val="22"/>
        </w:rPr>
        <w:t>panel</w:t>
      </w:r>
      <w:r w:rsidRPr="00CE27A6">
        <w:rPr>
          <w:rFonts w:ascii="Sylfaen" w:hAnsi="Sylfaen" w:cs="Tahoma"/>
          <w:szCs w:val="22"/>
        </w:rPr>
        <w:t xml:space="preserve"> considers is not in the pupil’s best interests. </w:t>
      </w:r>
    </w:p>
    <w:p w:rsidR="00BF7116" w:rsidRPr="00CE27A6" w:rsidRDefault="008F2C12" w:rsidP="008F2C12">
      <w:pPr>
        <w:widowControl w:val="0"/>
        <w:numPr>
          <w:ilvl w:val="0"/>
          <w:numId w:val="42"/>
        </w:numPr>
        <w:shd w:val="clear" w:color="auto" w:fill="FFFFFF"/>
        <w:tabs>
          <w:tab w:val="left" w:pos="360"/>
          <w:tab w:val="left" w:pos="567"/>
        </w:tabs>
        <w:overflowPunct w:val="0"/>
        <w:autoSpaceDE w:val="0"/>
        <w:spacing w:after="0" w:line="240" w:lineRule="auto"/>
        <w:ind w:left="283" w:hanging="283"/>
        <w:jc w:val="both"/>
        <w:rPr>
          <w:rFonts w:ascii="Sylfaen" w:hAnsi="Sylfaen" w:cs="Tahoma"/>
          <w:szCs w:val="22"/>
        </w:rPr>
      </w:pPr>
      <w:r w:rsidRPr="00CE27A6">
        <w:rPr>
          <w:rFonts w:ascii="Sylfaen" w:hAnsi="Sylfaen" w:cs="Tahoma"/>
          <w:szCs w:val="22"/>
          <w:lang w:eastAsia="en-US"/>
        </w:rPr>
        <w:t>The welfare of the pupil is paramount.</w:t>
      </w:r>
    </w:p>
    <w:sectPr w:rsidR="00BF7116" w:rsidRPr="00CE27A6">
      <w:footerReference w:type="default" r:id="rId13"/>
      <w:footerReference w:type="first" r:id="rId14"/>
      <w:pgSz w:w="11906" w:h="16838"/>
      <w:pgMar w:top="851" w:right="1133"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F2E" w:rsidRDefault="006C4F2E">
      <w:pPr>
        <w:spacing w:after="0" w:line="240" w:lineRule="auto"/>
      </w:pPr>
      <w:r>
        <w:separator/>
      </w:r>
    </w:p>
  </w:endnote>
  <w:endnote w:type="continuationSeparator" w:id="0">
    <w:p w:rsidR="006C4F2E" w:rsidRDefault="006C4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A5B" w:rsidRDefault="00FC7A5B">
    <w:pPr>
      <w:pStyle w:val="Footer"/>
      <w:jc w:val="center"/>
    </w:pPr>
    <w:r>
      <w:fldChar w:fldCharType="begin"/>
    </w:r>
    <w:r>
      <w:instrText xml:space="preserve"> PAGE </w:instrText>
    </w:r>
    <w:r>
      <w:fldChar w:fldCharType="separate"/>
    </w:r>
    <w:r w:rsidR="00CE27A6">
      <w:rPr>
        <w:noProof/>
      </w:rPr>
      <w:t>2</w:t>
    </w:r>
    <w:r>
      <w:fldChar w:fldCharType="end"/>
    </w:r>
  </w:p>
  <w:p w:rsidR="00FC7A5B" w:rsidRDefault="00FC7A5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A5B" w:rsidRDefault="00FC7A5B">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F2E" w:rsidRDefault="006C4F2E">
      <w:pPr>
        <w:spacing w:after="0" w:line="240" w:lineRule="auto"/>
      </w:pPr>
      <w:r>
        <w:rPr>
          <w:color w:val="000000"/>
        </w:rPr>
        <w:separator/>
      </w:r>
    </w:p>
  </w:footnote>
  <w:footnote w:type="continuationSeparator" w:id="0">
    <w:p w:rsidR="006C4F2E" w:rsidRDefault="006C4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84228"/>
    <w:multiLevelType w:val="multilevel"/>
    <w:tmpl w:val="53AC402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CD85B83"/>
    <w:multiLevelType w:val="multilevel"/>
    <w:tmpl w:val="DF8802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DA64F8E"/>
    <w:multiLevelType w:val="multilevel"/>
    <w:tmpl w:val="932EF8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01F155E"/>
    <w:multiLevelType w:val="multilevel"/>
    <w:tmpl w:val="C452FD48"/>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13EF5D5B"/>
    <w:multiLevelType w:val="hybridMultilevel"/>
    <w:tmpl w:val="84563C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0C439E"/>
    <w:multiLevelType w:val="multilevel"/>
    <w:tmpl w:val="9A9033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BAA1090"/>
    <w:multiLevelType w:val="multilevel"/>
    <w:tmpl w:val="1696B61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7" w15:restartNumberingAfterBreak="0">
    <w:nsid w:val="1E8A5728"/>
    <w:multiLevelType w:val="multilevel"/>
    <w:tmpl w:val="C18802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F2C1F78"/>
    <w:multiLevelType w:val="multilevel"/>
    <w:tmpl w:val="F2506EB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2C216A3"/>
    <w:multiLevelType w:val="multilevel"/>
    <w:tmpl w:val="4DEE25A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0" w15:restartNumberingAfterBreak="0">
    <w:nsid w:val="2B813BAD"/>
    <w:multiLevelType w:val="hybridMultilevel"/>
    <w:tmpl w:val="442A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133FF1"/>
    <w:multiLevelType w:val="hybridMultilevel"/>
    <w:tmpl w:val="886E5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AF5E40"/>
    <w:multiLevelType w:val="multilevel"/>
    <w:tmpl w:val="F7784B3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376D08A0"/>
    <w:multiLevelType w:val="multilevel"/>
    <w:tmpl w:val="235CE7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8F96BC7"/>
    <w:multiLevelType w:val="multilevel"/>
    <w:tmpl w:val="1DF6AC1E"/>
    <w:lvl w:ilvl="0">
      <w:numFmt w:val="bullet"/>
      <w:lvlText w:val=""/>
      <w:lvlJc w:val="left"/>
      <w:pPr>
        <w:ind w:left="76" w:hanging="360"/>
      </w:pPr>
      <w:rPr>
        <w:rFonts w:ascii="Symbol" w:hAnsi="Symbol"/>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15" w15:restartNumberingAfterBreak="0">
    <w:nsid w:val="3ABF5E84"/>
    <w:multiLevelType w:val="hybridMultilevel"/>
    <w:tmpl w:val="902C4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A43484"/>
    <w:multiLevelType w:val="multilevel"/>
    <w:tmpl w:val="D690DEA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C07149C"/>
    <w:multiLevelType w:val="multilevel"/>
    <w:tmpl w:val="D3DC59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D9005BC"/>
    <w:multiLevelType w:val="multilevel"/>
    <w:tmpl w:val="390E5D18"/>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42F85A45"/>
    <w:multiLevelType w:val="multilevel"/>
    <w:tmpl w:val="8C8AFAE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43AC6DCF"/>
    <w:multiLevelType w:val="multilevel"/>
    <w:tmpl w:val="DD0CD8C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45B32432"/>
    <w:multiLevelType w:val="multilevel"/>
    <w:tmpl w:val="B65C9B2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6E1581E"/>
    <w:multiLevelType w:val="multilevel"/>
    <w:tmpl w:val="86144D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3" w15:restartNumberingAfterBreak="0">
    <w:nsid w:val="47097833"/>
    <w:multiLevelType w:val="multilevel"/>
    <w:tmpl w:val="101AFBF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49E770E7"/>
    <w:multiLevelType w:val="multilevel"/>
    <w:tmpl w:val="5B80918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D980053"/>
    <w:multiLevelType w:val="multilevel"/>
    <w:tmpl w:val="16CC17B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524D2290"/>
    <w:multiLevelType w:val="multilevel"/>
    <w:tmpl w:val="5530757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7" w15:restartNumberingAfterBreak="0">
    <w:nsid w:val="53325C92"/>
    <w:multiLevelType w:val="hybridMultilevel"/>
    <w:tmpl w:val="C11C090C"/>
    <w:lvl w:ilvl="0" w:tplc="16C04588">
      <w:numFmt w:val="bullet"/>
      <w:lvlText w:val="-"/>
      <w:lvlJc w:val="left"/>
      <w:pPr>
        <w:ind w:left="720" w:hanging="360"/>
      </w:pPr>
      <w:rPr>
        <w:rFonts w:ascii="Sylfaen" w:eastAsia="Times New Roman" w:hAnsi="Sylfaen"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1B5FE3"/>
    <w:multiLevelType w:val="multilevel"/>
    <w:tmpl w:val="AA0E6D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4482866"/>
    <w:multiLevelType w:val="multilevel"/>
    <w:tmpl w:val="26D4D6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6AE0BB2"/>
    <w:multiLevelType w:val="multilevel"/>
    <w:tmpl w:val="A07056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6BA5B46"/>
    <w:multiLevelType w:val="multilevel"/>
    <w:tmpl w:val="D10C33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86D26D1"/>
    <w:multiLevelType w:val="multilevel"/>
    <w:tmpl w:val="B87C18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3730C21"/>
    <w:multiLevelType w:val="multilevel"/>
    <w:tmpl w:val="FD1CCD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5BD4ACB"/>
    <w:multiLevelType w:val="multilevel"/>
    <w:tmpl w:val="06A6791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64702F7"/>
    <w:multiLevelType w:val="multilevel"/>
    <w:tmpl w:val="D65C0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71F6D8B"/>
    <w:multiLevelType w:val="multilevel"/>
    <w:tmpl w:val="79EE3F5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67D77244"/>
    <w:multiLevelType w:val="multilevel"/>
    <w:tmpl w:val="E31057A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68F66183"/>
    <w:multiLevelType w:val="multilevel"/>
    <w:tmpl w:val="4502CE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15:restartNumberingAfterBreak="0">
    <w:nsid w:val="6A9D59C4"/>
    <w:multiLevelType w:val="multilevel"/>
    <w:tmpl w:val="E386261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6D785413"/>
    <w:multiLevelType w:val="multilevel"/>
    <w:tmpl w:val="4C6066E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1" w15:restartNumberingAfterBreak="0">
    <w:nsid w:val="6F032665"/>
    <w:multiLevelType w:val="multilevel"/>
    <w:tmpl w:val="689234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F4E55C3"/>
    <w:multiLevelType w:val="multilevel"/>
    <w:tmpl w:val="A3884996"/>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3" w15:restartNumberingAfterBreak="0">
    <w:nsid w:val="70F93D95"/>
    <w:multiLevelType w:val="multilevel"/>
    <w:tmpl w:val="9ED01F9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71732C05"/>
    <w:multiLevelType w:val="multilevel"/>
    <w:tmpl w:val="E26CED52"/>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5" w15:restartNumberingAfterBreak="0">
    <w:nsid w:val="72AB4B02"/>
    <w:multiLevelType w:val="hybridMultilevel"/>
    <w:tmpl w:val="93B299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6" w15:restartNumberingAfterBreak="0">
    <w:nsid w:val="77DE6203"/>
    <w:multiLevelType w:val="multilevel"/>
    <w:tmpl w:val="D4DA440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7A2E0452"/>
    <w:multiLevelType w:val="multilevel"/>
    <w:tmpl w:val="EBFA6B6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B7E6FF0"/>
    <w:multiLevelType w:val="multilevel"/>
    <w:tmpl w:val="163A26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CD66E8B"/>
    <w:multiLevelType w:val="hybridMultilevel"/>
    <w:tmpl w:val="431E4C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46"/>
  </w:num>
  <w:num w:numId="3">
    <w:abstractNumId w:val="43"/>
  </w:num>
  <w:num w:numId="4">
    <w:abstractNumId w:val="36"/>
  </w:num>
  <w:num w:numId="5">
    <w:abstractNumId w:val="16"/>
  </w:num>
  <w:num w:numId="6">
    <w:abstractNumId w:val="47"/>
  </w:num>
  <w:num w:numId="7">
    <w:abstractNumId w:val="34"/>
  </w:num>
  <w:num w:numId="8">
    <w:abstractNumId w:val="0"/>
  </w:num>
  <w:num w:numId="9">
    <w:abstractNumId w:val="37"/>
  </w:num>
  <w:num w:numId="10">
    <w:abstractNumId w:val="22"/>
  </w:num>
  <w:num w:numId="11">
    <w:abstractNumId w:val="24"/>
  </w:num>
  <w:num w:numId="12">
    <w:abstractNumId w:val="3"/>
  </w:num>
  <w:num w:numId="13">
    <w:abstractNumId w:val="12"/>
  </w:num>
  <w:num w:numId="14">
    <w:abstractNumId w:val="39"/>
  </w:num>
  <w:num w:numId="15">
    <w:abstractNumId w:val="44"/>
  </w:num>
  <w:num w:numId="16">
    <w:abstractNumId w:val="41"/>
  </w:num>
  <w:num w:numId="17">
    <w:abstractNumId w:val="9"/>
  </w:num>
  <w:num w:numId="18">
    <w:abstractNumId w:val="2"/>
  </w:num>
  <w:num w:numId="19">
    <w:abstractNumId w:val="35"/>
  </w:num>
  <w:num w:numId="20">
    <w:abstractNumId w:val="33"/>
  </w:num>
  <w:num w:numId="21">
    <w:abstractNumId w:val="31"/>
  </w:num>
  <w:num w:numId="22">
    <w:abstractNumId w:val="38"/>
  </w:num>
  <w:num w:numId="23">
    <w:abstractNumId w:val="25"/>
  </w:num>
  <w:num w:numId="24">
    <w:abstractNumId w:val="6"/>
  </w:num>
  <w:num w:numId="25">
    <w:abstractNumId w:val="19"/>
  </w:num>
  <w:num w:numId="26">
    <w:abstractNumId w:val="21"/>
  </w:num>
  <w:num w:numId="27">
    <w:abstractNumId w:val="13"/>
  </w:num>
  <w:num w:numId="28">
    <w:abstractNumId w:val="40"/>
  </w:num>
  <w:num w:numId="29">
    <w:abstractNumId w:val="32"/>
  </w:num>
  <w:num w:numId="30">
    <w:abstractNumId w:val="17"/>
  </w:num>
  <w:num w:numId="31">
    <w:abstractNumId w:val="30"/>
  </w:num>
  <w:num w:numId="32">
    <w:abstractNumId w:val="48"/>
  </w:num>
  <w:num w:numId="33">
    <w:abstractNumId w:val="28"/>
  </w:num>
  <w:num w:numId="34">
    <w:abstractNumId w:val="29"/>
  </w:num>
  <w:num w:numId="35">
    <w:abstractNumId w:val="23"/>
  </w:num>
  <w:num w:numId="36">
    <w:abstractNumId w:val="5"/>
  </w:num>
  <w:num w:numId="37">
    <w:abstractNumId w:val="7"/>
  </w:num>
  <w:num w:numId="38">
    <w:abstractNumId w:val="1"/>
  </w:num>
  <w:num w:numId="39">
    <w:abstractNumId w:val="18"/>
  </w:num>
  <w:num w:numId="40">
    <w:abstractNumId w:val="42"/>
  </w:num>
  <w:num w:numId="41">
    <w:abstractNumId w:val="14"/>
  </w:num>
  <w:num w:numId="42">
    <w:abstractNumId w:val="26"/>
  </w:num>
  <w:num w:numId="43">
    <w:abstractNumId w:val="20"/>
  </w:num>
  <w:num w:numId="44">
    <w:abstractNumId w:val="45"/>
  </w:num>
  <w:num w:numId="45">
    <w:abstractNumId w:val="15"/>
  </w:num>
  <w:num w:numId="46">
    <w:abstractNumId w:val="27"/>
  </w:num>
  <w:num w:numId="47">
    <w:abstractNumId w:val="10"/>
  </w:num>
  <w:num w:numId="48">
    <w:abstractNumId w:val="49"/>
  </w:num>
  <w:num w:numId="49">
    <w:abstractNumId w:val="11"/>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116"/>
    <w:rsid w:val="000F7DAD"/>
    <w:rsid w:val="0010573A"/>
    <w:rsid w:val="00145148"/>
    <w:rsid w:val="001742DB"/>
    <w:rsid w:val="00192796"/>
    <w:rsid w:val="00253643"/>
    <w:rsid w:val="002A1518"/>
    <w:rsid w:val="002A1D3E"/>
    <w:rsid w:val="00321B08"/>
    <w:rsid w:val="003E6BD4"/>
    <w:rsid w:val="00430C81"/>
    <w:rsid w:val="004471C8"/>
    <w:rsid w:val="00505F6B"/>
    <w:rsid w:val="006B3EED"/>
    <w:rsid w:val="006C2869"/>
    <w:rsid w:val="006C4F2E"/>
    <w:rsid w:val="006E0EDC"/>
    <w:rsid w:val="007319C7"/>
    <w:rsid w:val="008F2C12"/>
    <w:rsid w:val="00B1217E"/>
    <w:rsid w:val="00B965F1"/>
    <w:rsid w:val="00BF7116"/>
    <w:rsid w:val="00CE27A6"/>
    <w:rsid w:val="00D02328"/>
    <w:rsid w:val="00D2577A"/>
    <w:rsid w:val="00EB735D"/>
    <w:rsid w:val="00F1578A"/>
    <w:rsid w:val="00F70569"/>
    <w:rsid w:val="00FC7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803A"/>
  <w15:docId w15:val="{C84C84DB-2753-42B4-A216-F642519EC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8">
    <w:name w:val="WW_OutlineListStyle_8"/>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11"/>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0"/>
      </w:numPr>
      <w:tabs>
        <w:tab w:val="left" w:pos="-922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4"/>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2"/>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3"/>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5"/>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uppressAutoHyphens w:val="0"/>
      <w:spacing w:after="150" w:line="240" w:lineRule="auto"/>
      <w:textAlignment w:val="auto"/>
    </w:pPr>
    <w:rPr>
      <w:rFonts w:ascii="Times New Roman" w:hAnsi="Times New Roman"/>
      <w:sz w:val="24"/>
    </w:rPr>
  </w:style>
  <w:style w:type="character" w:customStyle="1" w:styleId="UnresolvedMention">
    <w:name w:val="Unresolved Mention"/>
    <w:basedOn w:val="DefaultParagraphFont"/>
    <w:rPr>
      <w:color w:val="605E5C"/>
      <w:shd w:val="clear" w:color="auto" w:fill="E1DFDD"/>
    </w:rPr>
  </w:style>
  <w:style w:type="numbering" w:customStyle="1" w:styleId="WWOutlineListStyle7">
    <w:name w:val="WW_OutlineListStyle_7"/>
    <w:basedOn w:val="NoList"/>
    <w:pPr>
      <w:numPr>
        <w:numId w:val="2"/>
      </w:numPr>
    </w:pPr>
  </w:style>
  <w:style w:type="numbering" w:customStyle="1" w:styleId="WWOutlineListStyle6">
    <w:name w:val="WW_OutlineListStyle_6"/>
    <w:basedOn w:val="NoList"/>
    <w:pPr>
      <w:numPr>
        <w:numId w:val="3"/>
      </w:numPr>
    </w:pPr>
  </w:style>
  <w:style w:type="numbering" w:customStyle="1" w:styleId="WWOutlineListStyle5">
    <w:name w:val="WW_OutlineListStyle_5"/>
    <w:basedOn w:val="NoList"/>
    <w:pPr>
      <w:numPr>
        <w:numId w:val="4"/>
      </w:numPr>
    </w:pPr>
  </w:style>
  <w:style w:type="numbering" w:customStyle="1" w:styleId="WWOutlineListStyle4">
    <w:name w:val="WW_OutlineListStyle_4"/>
    <w:basedOn w:val="NoList"/>
    <w:pPr>
      <w:numPr>
        <w:numId w:val="5"/>
      </w:numPr>
    </w:pPr>
  </w:style>
  <w:style w:type="numbering" w:customStyle="1" w:styleId="WWOutlineListStyle3">
    <w:name w:val="WW_OutlineListStyle_3"/>
    <w:basedOn w:val="NoList"/>
    <w:pPr>
      <w:numPr>
        <w:numId w:val="6"/>
      </w:numPr>
    </w:pPr>
  </w:style>
  <w:style w:type="numbering" w:customStyle="1" w:styleId="WWOutlineListStyle2">
    <w:name w:val="WW_OutlineListStyle_2"/>
    <w:basedOn w:val="NoList"/>
    <w:pPr>
      <w:numPr>
        <w:numId w:val="7"/>
      </w:numPr>
    </w:pPr>
  </w:style>
  <w:style w:type="numbering" w:customStyle="1" w:styleId="WWOutlineListStyle1">
    <w:name w:val="WW_OutlineListStyle_1"/>
    <w:basedOn w:val="NoList"/>
    <w:pPr>
      <w:numPr>
        <w:numId w:val="8"/>
      </w:numPr>
    </w:pPr>
  </w:style>
  <w:style w:type="numbering" w:customStyle="1" w:styleId="WWOutlineListStyle">
    <w:name w:val="WW_OutlineListStyle"/>
    <w:basedOn w:val="NoList"/>
    <w:pPr>
      <w:numPr>
        <w:numId w:val="9"/>
      </w:numPr>
    </w:pPr>
  </w:style>
  <w:style w:type="numbering" w:customStyle="1" w:styleId="LFO3">
    <w:name w:val="LFO3"/>
    <w:basedOn w:val="NoList"/>
    <w:pPr>
      <w:numPr>
        <w:numId w:val="10"/>
      </w:numPr>
    </w:pPr>
  </w:style>
  <w:style w:type="numbering" w:customStyle="1" w:styleId="LFO4">
    <w:name w:val="LFO4"/>
    <w:basedOn w:val="NoList"/>
    <w:pPr>
      <w:numPr>
        <w:numId w:val="11"/>
      </w:numPr>
    </w:pPr>
  </w:style>
  <w:style w:type="numbering" w:customStyle="1" w:styleId="LFO5">
    <w:name w:val="LFO5"/>
    <w:basedOn w:val="NoList"/>
    <w:pPr>
      <w:numPr>
        <w:numId w:val="12"/>
      </w:numPr>
    </w:pPr>
  </w:style>
  <w:style w:type="numbering" w:customStyle="1" w:styleId="LFO11">
    <w:name w:val="LFO11"/>
    <w:basedOn w:val="NoList"/>
    <w:pPr>
      <w:numPr>
        <w:numId w:val="13"/>
      </w:numPr>
    </w:pPr>
  </w:style>
  <w:style w:type="numbering" w:customStyle="1" w:styleId="LFO12">
    <w:name w:val="LFO12"/>
    <w:basedOn w:val="NoList"/>
    <w:pPr>
      <w:numPr>
        <w:numId w:val="14"/>
      </w:numPr>
    </w:pPr>
  </w:style>
  <w:style w:type="numbering" w:customStyle="1" w:styleId="LFO13">
    <w:name w:val="LFO13"/>
    <w:basedOn w:val="NoList"/>
    <w:pPr>
      <w:numPr>
        <w:numId w:val="15"/>
      </w:numPr>
    </w:pPr>
  </w:style>
  <w:style w:type="paragraph" w:customStyle="1" w:styleId="Default">
    <w:name w:val="Default"/>
    <w:pPr>
      <w:autoSpaceDE w:val="0"/>
      <w:adjustRightInd w:val="0"/>
      <w:textAlignment w:val="auto"/>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021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0/1997/schedule/1/ma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B713E-0865-4566-A75B-8452F678D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4863</Words>
  <Characters>27723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Hertfordshire County Council</Company>
  <LinksUpToDate>false</LinksUpToDate>
  <CharactersWithSpaces>32521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Amanda Crow</cp:lastModifiedBy>
  <cp:revision>2</cp:revision>
  <cp:lastPrinted>2023-04-11T12:30:00Z</cp:lastPrinted>
  <dcterms:created xsi:type="dcterms:W3CDTF">2025-11-27T15:30:00Z</dcterms:created>
  <dcterms:modified xsi:type="dcterms:W3CDTF">2025-11-27T15:30:00Z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